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198E" w:rsidRPr="00FB7749" w:rsidRDefault="00790AA7" w:rsidP="007338F0">
      <w:pPr>
        <w:pStyle w:val="Heading1"/>
        <w:pBdr>
          <w:bottom w:val="single" w:sz="4" w:space="1" w:color="auto"/>
        </w:pBdr>
        <w:rPr>
          <w:sz w:val="24"/>
          <w:szCs w:val="24"/>
        </w:rPr>
      </w:pPr>
      <w:bookmarkStart w:id="0" w:name="_Toc484173506"/>
      <w:r>
        <w:t>ANNEXE B: COÛTS UNITAIRES ET TAUX FORFAITAIRES</w:t>
      </w:r>
      <w:bookmarkEnd w:id="0"/>
    </w:p>
    <w:p w:rsidR="00D0198E" w:rsidRPr="00FB7749" w:rsidRDefault="00D0198E" w:rsidP="00D0198E">
      <w:pPr>
        <w:spacing w:after="0" w:line="240" w:lineRule="auto"/>
        <w:jc w:val="both"/>
        <w:rPr>
          <w:rFonts w:ascii="Times New Roman" w:eastAsia="Times New Roman" w:hAnsi="Times New Roman" w:cs="Times New Roman"/>
          <w:color w:val="000000"/>
          <w:sz w:val="20"/>
          <w:szCs w:val="20"/>
        </w:rPr>
      </w:pPr>
    </w:p>
    <w:p w:rsidR="00D0198E" w:rsidRPr="00FB7749" w:rsidRDefault="00D0198E" w:rsidP="00D0198E">
      <w:pPr>
        <w:spacing w:after="0" w:line="240" w:lineRule="auto"/>
        <w:jc w:val="both"/>
        <w:rPr>
          <w:rFonts w:ascii="Times New Roman" w:eastAsia="Times New Roman" w:hAnsi="Times New Roman" w:cs="Times New Roman"/>
          <w:color w:val="000000"/>
          <w:sz w:val="20"/>
          <w:szCs w:val="20"/>
        </w:rPr>
      </w:pPr>
    </w:p>
    <w:p w:rsidR="00D0198E" w:rsidRPr="00481E06" w:rsidRDefault="00D0198E" w:rsidP="008B7A5B">
      <w:pPr>
        <w:spacing w:before="360" w:after="0" w:line="240" w:lineRule="auto"/>
        <w:rPr>
          <w:rFonts w:ascii="Times New Roman" w:eastAsia="Times New Roman" w:hAnsi="Times New Roman" w:cs="Times New Roman"/>
          <w:b/>
          <w:sz w:val="24"/>
          <w:szCs w:val="24"/>
        </w:rPr>
      </w:pPr>
      <w:r w:rsidRPr="00481E06">
        <w:rPr>
          <w:rFonts w:ascii="Times New Roman" w:hAnsi="Times New Roman" w:cs="Times New Roman"/>
          <w:b/>
          <w:sz w:val="24"/>
          <w:szCs w:val="24"/>
        </w:rPr>
        <w:t>Conformément à la décision 1122 de la Commission du 21 février 2017 autorisant le remboursement sur la base de coûts unitaires et de taux forfaitaires dans le cadre de projets de jumelage mis en œuvre par les États membres au moyen de la coopération administrative entre pairs.</w:t>
      </w:r>
    </w:p>
    <w:p w:rsidR="00D0198E" w:rsidRPr="00481E06" w:rsidRDefault="00D0198E" w:rsidP="00D0198E">
      <w:pPr>
        <w:spacing w:before="120" w:after="120"/>
        <w:jc w:val="both"/>
        <w:rPr>
          <w:rFonts w:ascii="Times New Roman" w:eastAsia="Times New Roman" w:hAnsi="Times New Roman" w:cs="Times New Roman"/>
          <w:b/>
          <w:sz w:val="24"/>
          <w:szCs w:val="24"/>
        </w:rPr>
      </w:pPr>
    </w:p>
    <w:p w:rsidR="00D0198E" w:rsidRPr="00481E06" w:rsidRDefault="00D0198E" w:rsidP="00D0198E">
      <w:pPr>
        <w:spacing w:before="120" w:after="120"/>
        <w:jc w:val="both"/>
        <w:rPr>
          <w:rFonts w:ascii="Times New Roman" w:eastAsia="Times New Roman" w:hAnsi="Times New Roman" w:cs="Times New Roman"/>
          <w:sz w:val="24"/>
          <w:szCs w:val="24"/>
        </w:rPr>
      </w:pPr>
      <w:r w:rsidRPr="00481E06">
        <w:rPr>
          <w:rFonts w:ascii="Times New Roman" w:hAnsi="Times New Roman" w:cs="Times New Roman"/>
          <w:sz w:val="24"/>
          <w:szCs w:val="24"/>
        </w:rPr>
        <w:t xml:space="preserve">Les </w:t>
      </w:r>
      <w:r w:rsidRPr="00481E06">
        <w:rPr>
          <w:rFonts w:ascii="Times New Roman" w:hAnsi="Times New Roman" w:cs="Times New Roman"/>
          <w:b/>
          <w:sz w:val="24"/>
          <w:szCs w:val="24"/>
        </w:rPr>
        <w:t>subventions de jumelage</w:t>
      </w:r>
      <w:r w:rsidRPr="00481E06">
        <w:rPr>
          <w:rFonts w:ascii="Times New Roman" w:hAnsi="Times New Roman" w:cs="Times New Roman"/>
          <w:sz w:val="24"/>
          <w:szCs w:val="24"/>
        </w:rPr>
        <w:t xml:space="preserve"> octroyées aux États membres prennent les formes suivantes:</w:t>
      </w:r>
    </w:p>
    <w:p w:rsidR="00D0198E" w:rsidRPr="00481E06" w:rsidRDefault="00D0198E" w:rsidP="00D0198E">
      <w:pPr>
        <w:spacing w:before="120" w:after="120"/>
        <w:jc w:val="both"/>
        <w:rPr>
          <w:rFonts w:ascii="Times New Roman" w:eastAsia="Times New Roman" w:hAnsi="Times New Roman" w:cs="Times New Roman"/>
          <w:b/>
          <w:sz w:val="24"/>
          <w:szCs w:val="24"/>
        </w:rPr>
      </w:pPr>
    </w:p>
    <w:p w:rsidR="00D0198E" w:rsidRPr="00481E06" w:rsidRDefault="00D0198E" w:rsidP="00D0198E">
      <w:pPr>
        <w:spacing w:before="120" w:after="120"/>
        <w:jc w:val="both"/>
        <w:rPr>
          <w:rFonts w:ascii="Times New Roman" w:hAnsi="Times New Roman" w:cs="Times New Roman"/>
          <w:b/>
          <w:sz w:val="24"/>
          <w:szCs w:val="24"/>
          <w:u w:val="single"/>
        </w:rPr>
      </w:pPr>
      <w:r w:rsidRPr="00481E06">
        <w:rPr>
          <w:rFonts w:ascii="Times New Roman" w:hAnsi="Times New Roman" w:cs="Times New Roman"/>
          <w:b/>
          <w:sz w:val="24"/>
          <w:szCs w:val="24"/>
          <w:u w:val="single"/>
        </w:rPr>
        <w:t xml:space="preserve">1.1 </w:t>
      </w:r>
      <w:r w:rsidRPr="00481E06">
        <w:rPr>
          <w:rFonts w:ascii="Times New Roman" w:hAnsi="Times New Roman" w:cs="Times New Roman"/>
          <w:sz w:val="24"/>
          <w:szCs w:val="24"/>
        </w:rPr>
        <w:tab/>
      </w:r>
      <w:r w:rsidRPr="00481E06">
        <w:rPr>
          <w:rFonts w:ascii="Times New Roman" w:hAnsi="Times New Roman" w:cs="Times New Roman"/>
          <w:b/>
          <w:sz w:val="24"/>
          <w:szCs w:val="24"/>
          <w:u w:val="single"/>
        </w:rPr>
        <w:t>Coûts unitaires couvrant les coûts admissibles suivants:</w:t>
      </w:r>
    </w:p>
    <w:p w:rsidR="00D0198E" w:rsidRPr="00481E06" w:rsidRDefault="00D0198E" w:rsidP="00D0198E">
      <w:pPr>
        <w:jc w:val="both"/>
        <w:rPr>
          <w:rFonts w:ascii="Times New Roman" w:hAnsi="Times New Roman" w:cs="Times New Roman"/>
          <w:sz w:val="24"/>
          <w:szCs w:val="24"/>
        </w:rPr>
      </w:pPr>
      <w:r w:rsidRPr="00481E06">
        <w:rPr>
          <w:rFonts w:ascii="Times New Roman" w:hAnsi="Times New Roman" w:cs="Times New Roman"/>
          <w:sz w:val="24"/>
          <w:szCs w:val="24"/>
        </w:rPr>
        <w:t>a) la rémunération mensuelle et les coûts non salariaux du conseiller résident de jumelage (CRJ);</w:t>
      </w:r>
    </w:p>
    <w:p w:rsidR="00D0198E" w:rsidRPr="00481E06" w:rsidRDefault="00D0198E" w:rsidP="00D0198E">
      <w:pPr>
        <w:jc w:val="both"/>
        <w:rPr>
          <w:rFonts w:ascii="Times New Roman" w:hAnsi="Times New Roman" w:cs="Times New Roman"/>
          <w:sz w:val="24"/>
          <w:szCs w:val="24"/>
        </w:rPr>
      </w:pPr>
      <w:r w:rsidRPr="00481E06">
        <w:rPr>
          <w:rFonts w:ascii="Times New Roman" w:hAnsi="Times New Roman" w:cs="Times New Roman"/>
          <w:sz w:val="24"/>
          <w:szCs w:val="24"/>
        </w:rPr>
        <w:t>b) le paiement mensuel des services fournis par le ou les assistants du CRJ;</w:t>
      </w:r>
    </w:p>
    <w:p w:rsidR="00D0198E" w:rsidRPr="00481E06" w:rsidRDefault="00D0198E" w:rsidP="00D0198E">
      <w:pPr>
        <w:jc w:val="both"/>
        <w:rPr>
          <w:rFonts w:ascii="Times New Roman" w:hAnsi="Times New Roman" w:cs="Times New Roman"/>
          <w:sz w:val="24"/>
          <w:szCs w:val="24"/>
        </w:rPr>
      </w:pPr>
      <w:r w:rsidRPr="00481E06">
        <w:rPr>
          <w:rFonts w:ascii="Times New Roman" w:hAnsi="Times New Roman" w:cs="Times New Roman"/>
          <w:sz w:val="24"/>
          <w:szCs w:val="24"/>
        </w:rPr>
        <w:t>c) l’indemnité journalière, à savoir l’indemnité journalière forfaitaire, destinée à compenser l’absence dans leurs fonctions des fonctionnaires ou agents assimilés des États membres détachés dans le pays bénéficiaire en tant qu’experts de jumelage à court terme;</w:t>
      </w:r>
    </w:p>
    <w:p w:rsidR="00D0198E" w:rsidRPr="00481E06" w:rsidRDefault="00D0198E" w:rsidP="00D0198E">
      <w:pPr>
        <w:jc w:val="both"/>
        <w:rPr>
          <w:rFonts w:ascii="Times New Roman" w:hAnsi="Times New Roman" w:cs="Times New Roman"/>
          <w:sz w:val="24"/>
          <w:szCs w:val="24"/>
        </w:rPr>
      </w:pPr>
      <w:r w:rsidRPr="00481E06">
        <w:rPr>
          <w:rFonts w:ascii="Times New Roman" w:hAnsi="Times New Roman" w:cs="Times New Roman"/>
          <w:sz w:val="24"/>
          <w:szCs w:val="24"/>
        </w:rPr>
        <w:t>d) l’allocation mensuelle de voyage du CRJ qui ne s’installe pas dans le pays bénéficiaire avec ses effets personnels et/ou sa famille - ne peut être cumulé avec le point e);</w:t>
      </w:r>
    </w:p>
    <w:p w:rsidR="00D0198E" w:rsidRPr="00481E06" w:rsidRDefault="00D0198E" w:rsidP="00D0198E">
      <w:pPr>
        <w:jc w:val="both"/>
        <w:rPr>
          <w:rFonts w:ascii="Times New Roman" w:hAnsi="Times New Roman" w:cs="Times New Roman"/>
          <w:sz w:val="24"/>
          <w:szCs w:val="24"/>
        </w:rPr>
      </w:pPr>
      <w:r w:rsidRPr="00481E06">
        <w:rPr>
          <w:rFonts w:ascii="Times New Roman" w:hAnsi="Times New Roman" w:cs="Times New Roman"/>
          <w:sz w:val="24"/>
          <w:szCs w:val="24"/>
        </w:rPr>
        <w:t>e) l’allocation annuelle de voyage du CRJ et de chacun des membres de sa famille qui l’accompagnent [ne peut être cumulé avec le point d)];</w:t>
      </w:r>
    </w:p>
    <w:p w:rsidR="00D0198E" w:rsidRPr="00481E06" w:rsidRDefault="00D0198E" w:rsidP="00D0198E">
      <w:pPr>
        <w:jc w:val="both"/>
        <w:rPr>
          <w:rFonts w:ascii="Times New Roman" w:hAnsi="Times New Roman" w:cs="Times New Roman"/>
          <w:sz w:val="24"/>
          <w:szCs w:val="24"/>
        </w:rPr>
      </w:pPr>
      <w:r w:rsidRPr="00481E06">
        <w:rPr>
          <w:rFonts w:ascii="Times New Roman" w:hAnsi="Times New Roman" w:cs="Times New Roman"/>
          <w:sz w:val="24"/>
          <w:szCs w:val="24"/>
        </w:rPr>
        <w:t>f) l’allocation de voyage des experts à court terme qui se rendent en mission dans le pays bénéficiaire;</w:t>
      </w:r>
    </w:p>
    <w:p w:rsidR="00D0198E" w:rsidRPr="00481E06" w:rsidRDefault="00D0198E" w:rsidP="00D0198E">
      <w:pPr>
        <w:jc w:val="both"/>
        <w:rPr>
          <w:rFonts w:ascii="Times New Roman" w:hAnsi="Times New Roman" w:cs="Times New Roman"/>
          <w:sz w:val="24"/>
          <w:szCs w:val="24"/>
        </w:rPr>
      </w:pPr>
      <w:r w:rsidRPr="00481E06">
        <w:rPr>
          <w:rFonts w:ascii="Times New Roman" w:hAnsi="Times New Roman" w:cs="Times New Roman"/>
          <w:sz w:val="24"/>
          <w:szCs w:val="24"/>
        </w:rPr>
        <w:t>g) l’indemnité journalière du CRJ visant à couvrir les frais supplémentaires liés à la vie quotidienne dans le pays bénéficiaire, qui incluent entre autres l’hébergement et les assurances;</w:t>
      </w:r>
    </w:p>
    <w:p w:rsidR="00D0198E" w:rsidRPr="00481E06" w:rsidRDefault="00D0198E" w:rsidP="00D0198E">
      <w:pPr>
        <w:jc w:val="both"/>
        <w:rPr>
          <w:rFonts w:ascii="Times New Roman" w:hAnsi="Times New Roman" w:cs="Times New Roman"/>
          <w:sz w:val="24"/>
          <w:szCs w:val="24"/>
        </w:rPr>
      </w:pPr>
      <w:r w:rsidRPr="00481E06">
        <w:rPr>
          <w:rFonts w:ascii="Times New Roman" w:hAnsi="Times New Roman" w:cs="Times New Roman"/>
          <w:sz w:val="24"/>
          <w:szCs w:val="24"/>
        </w:rPr>
        <w:t>h) l’indemnité journalière des experts à court terme durant leur mission dans le pays bénéficiaire destinée à couvrir entre autres l’hébergement, les transports sur place, les repas et les menues dépenses;</w:t>
      </w:r>
    </w:p>
    <w:p w:rsidR="00D0198E" w:rsidRPr="00481E06" w:rsidRDefault="00D0198E" w:rsidP="00D0198E">
      <w:pPr>
        <w:jc w:val="both"/>
        <w:rPr>
          <w:rFonts w:ascii="Times New Roman" w:hAnsi="Times New Roman" w:cs="Times New Roman"/>
          <w:sz w:val="24"/>
          <w:szCs w:val="24"/>
        </w:rPr>
      </w:pPr>
      <w:r w:rsidRPr="00481E06">
        <w:rPr>
          <w:rFonts w:ascii="Times New Roman" w:hAnsi="Times New Roman" w:cs="Times New Roman"/>
          <w:sz w:val="24"/>
          <w:szCs w:val="24"/>
        </w:rPr>
        <w:t>i) l’indemnité journalière des fonctionnaires ou agents assimilés de l’administration bénéficiaire durant leurs visites d’étude dans un État membre, destinée à couvrir entre autres l’hébergement, les transports sur place, les repas et les menues dépenses.</w:t>
      </w:r>
    </w:p>
    <w:p w:rsidR="00D0198E" w:rsidRPr="00481E06" w:rsidRDefault="00D0198E" w:rsidP="00D0198E">
      <w:pPr>
        <w:jc w:val="both"/>
        <w:rPr>
          <w:rFonts w:ascii="Times New Roman" w:hAnsi="Times New Roman" w:cs="Times New Roman"/>
          <w:b/>
          <w:sz w:val="24"/>
          <w:szCs w:val="24"/>
          <w:u w:val="single"/>
        </w:rPr>
      </w:pPr>
      <w:r w:rsidRPr="00481E06">
        <w:rPr>
          <w:rFonts w:ascii="Times New Roman" w:hAnsi="Times New Roman" w:cs="Times New Roman"/>
          <w:b/>
          <w:sz w:val="24"/>
          <w:szCs w:val="24"/>
          <w:u w:val="single"/>
        </w:rPr>
        <w:t xml:space="preserve">1.2 </w:t>
      </w:r>
      <w:r w:rsidRPr="00481E06">
        <w:rPr>
          <w:rFonts w:ascii="Times New Roman" w:hAnsi="Times New Roman" w:cs="Times New Roman"/>
          <w:sz w:val="24"/>
          <w:szCs w:val="24"/>
        </w:rPr>
        <w:tab/>
      </w:r>
      <w:r w:rsidRPr="00481E06">
        <w:rPr>
          <w:rFonts w:ascii="Times New Roman" w:hAnsi="Times New Roman" w:cs="Times New Roman"/>
          <w:b/>
          <w:sz w:val="24"/>
          <w:szCs w:val="24"/>
          <w:u w:val="single"/>
        </w:rPr>
        <w:t>Taux forfaitaires couvrant les coûts admissibles suivants:</w:t>
      </w:r>
    </w:p>
    <w:p w:rsidR="00D0198E" w:rsidRPr="00481E06" w:rsidRDefault="00D0198E" w:rsidP="00D0198E">
      <w:pPr>
        <w:spacing w:before="120" w:after="120"/>
        <w:jc w:val="both"/>
        <w:rPr>
          <w:rFonts w:ascii="Times New Roman" w:eastAsia="Times New Roman" w:hAnsi="Times New Roman" w:cs="Times New Roman"/>
          <w:sz w:val="24"/>
          <w:szCs w:val="24"/>
        </w:rPr>
      </w:pPr>
      <w:r w:rsidRPr="00481E06">
        <w:rPr>
          <w:rFonts w:ascii="Times New Roman" w:hAnsi="Times New Roman" w:cs="Times New Roman"/>
          <w:sz w:val="24"/>
          <w:szCs w:val="24"/>
        </w:rPr>
        <w:t>Coûts de soutien aux projets de jumelage et en particulier les frais liés aux tâches exécutées en dehors du pays bénéficiaire par des fonctionnaires ou des agents assimilés de l’État membre. Ces tâches incluent entre autres:</w:t>
      </w:r>
    </w:p>
    <w:p w:rsidR="00D0198E" w:rsidRPr="00481E06" w:rsidRDefault="00D0198E" w:rsidP="00D0198E">
      <w:pPr>
        <w:spacing w:before="120" w:after="120"/>
        <w:jc w:val="both"/>
        <w:rPr>
          <w:rFonts w:ascii="Times New Roman" w:eastAsia="Times New Roman" w:hAnsi="Times New Roman" w:cs="Times New Roman"/>
          <w:sz w:val="24"/>
          <w:szCs w:val="24"/>
        </w:rPr>
      </w:pPr>
      <w:r w:rsidRPr="00481E06">
        <w:rPr>
          <w:rFonts w:ascii="Times New Roman" w:hAnsi="Times New Roman" w:cs="Times New Roman"/>
          <w:sz w:val="24"/>
          <w:szCs w:val="24"/>
        </w:rPr>
        <w:t>- la préparation et le suivi des missions, l’analyse des actes juridiques, la rédaction de documents et de lignes directrices, l’établissement de rapports;</w:t>
      </w:r>
    </w:p>
    <w:p w:rsidR="00D0198E" w:rsidRPr="00481E06" w:rsidRDefault="00D0198E" w:rsidP="00D0198E">
      <w:pPr>
        <w:spacing w:before="120" w:after="120"/>
        <w:jc w:val="both"/>
        <w:rPr>
          <w:rFonts w:ascii="Times New Roman" w:eastAsia="Times New Roman" w:hAnsi="Times New Roman" w:cs="Times New Roman"/>
          <w:sz w:val="24"/>
          <w:szCs w:val="24"/>
        </w:rPr>
      </w:pPr>
      <w:r w:rsidRPr="00481E06">
        <w:rPr>
          <w:rFonts w:ascii="Times New Roman" w:hAnsi="Times New Roman" w:cs="Times New Roman"/>
          <w:sz w:val="24"/>
          <w:szCs w:val="24"/>
        </w:rPr>
        <w:lastRenderedPageBreak/>
        <w:t xml:space="preserve">- la préparation et la réalisation d’activités pour le personnel des administrations bénéficiaires au cours des visites d’étude dans les États membres; </w:t>
      </w:r>
    </w:p>
    <w:p w:rsidR="00D0198E" w:rsidRPr="00481E06" w:rsidRDefault="00D0198E" w:rsidP="00D0198E">
      <w:pPr>
        <w:jc w:val="both"/>
        <w:rPr>
          <w:rFonts w:ascii="Times New Roman" w:eastAsia="Times New Roman" w:hAnsi="Times New Roman" w:cs="Times New Roman"/>
          <w:sz w:val="24"/>
          <w:szCs w:val="24"/>
        </w:rPr>
      </w:pPr>
      <w:r w:rsidRPr="00481E06">
        <w:rPr>
          <w:rFonts w:ascii="Times New Roman" w:hAnsi="Times New Roman" w:cs="Times New Roman"/>
          <w:sz w:val="24"/>
          <w:szCs w:val="24"/>
        </w:rPr>
        <w:t>- la coordination et la supervision des activités par le(s) chef(s) de projet du ou des États membres.</w:t>
      </w:r>
    </w:p>
    <w:p w:rsidR="00D0198E" w:rsidRPr="00481E06" w:rsidRDefault="00D0198E" w:rsidP="00D0198E">
      <w:pPr>
        <w:rPr>
          <w:rFonts w:ascii="Times New Roman" w:eastAsia="Times New Roman" w:hAnsi="Times New Roman" w:cs="Times New Roman"/>
          <w:sz w:val="24"/>
          <w:szCs w:val="24"/>
        </w:rPr>
      </w:pPr>
      <w:r w:rsidRPr="00481E06">
        <w:rPr>
          <w:rFonts w:ascii="Times New Roman" w:hAnsi="Times New Roman" w:cs="Times New Roman"/>
          <w:sz w:val="24"/>
          <w:szCs w:val="24"/>
        </w:rPr>
        <w:t>Les montants des coûts unitaires et des taux forfaitaires sont calculés selon la méthode établie au point 2.</w:t>
      </w:r>
    </w:p>
    <w:p w:rsidR="00D0198E" w:rsidRPr="00481E06" w:rsidRDefault="00D0198E" w:rsidP="008B7A5B">
      <w:pPr>
        <w:jc w:val="both"/>
        <w:rPr>
          <w:rFonts w:ascii="Times New Roman" w:eastAsia="Times New Roman" w:hAnsi="Times New Roman" w:cs="Times New Roman"/>
          <w:sz w:val="24"/>
          <w:szCs w:val="24"/>
          <w:u w:val="single"/>
        </w:rPr>
      </w:pPr>
      <w:r w:rsidRPr="00481E06">
        <w:rPr>
          <w:rFonts w:ascii="Times New Roman" w:hAnsi="Times New Roman" w:cs="Times New Roman"/>
          <w:sz w:val="24"/>
          <w:szCs w:val="24"/>
          <w:u w:val="single"/>
        </w:rPr>
        <w:t xml:space="preserve">1.3 </w:t>
      </w:r>
      <w:r w:rsidRPr="00481E06">
        <w:rPr>
          <w:rFonts w:ascii="Times New Roman" w:hAnsi="Times New Roman" w:cs="Times New Roman"/>
          <w:sz w:val="24"/>
          <w:szCs w:val="24"/>
        </w:rPr>
        <w:tab/>
      </w:r>
      <w:r w:rsidRPr="00481E06">
        <w:rPr>
          <w:rFonts w:ascii="Times New Roman" w:hAnsi="Times New Roman" w:cs="Times New Roman"/>
          <w:sz w:val="24"/>
          <w:szCs w:val="24"/>
          <w:u w:val="single"/>
        </w:rPr>
        <w:t>Tous les autres coûts admissibles (entre autres)</w:t>
      </w:r>
    </w:p>
    <w:p w:rsidR="00D0198E" w:rsidRPr="00481E06" w:rsidRDefault="00D0198E" w:rsidP="00D0198E">
      <w:pPr>
        <w:rPr>
          <w:rFonts w:ascii="Times New Roman" w:hAnsi="Times New Roman" w:cs="Times New Roman"/>
          <w:iCs/>
          <w:sz w:val="24"/>
          <w:szCs w:val="24"/>
        </w:rPr>
      </w:pPr>
      <w:r w:rsidRPr="00481E06">
        <w:rPr>
          <w:rFonts w:ascii="Times New Roman" w:hAnsi="Times New Roman" w:cs="Times New Roman"/>
          <w:sz w:val="24"/>
          <w:szCs w:val="24"/>
        </w:rPr>
        <w:t>- les frais d’interprétation,</w:t>
      </w:r>
    </w:p>
    <w:p w:rsidR="00D0198E" w:rsidRPr="00481E06" w:rsidRDefault="00D0198E" w:rsidP="00D0198E">
      <w:pPr>
        <w:rPr>
          <w:rFonts w:ascii="Times New Roman" w:hAnsi="Times New Roman" w:cs="Times New Roman"/>
          <w:iCs/>
          <w:sz w:val="24"/>
          <w:szCs w:val="24"/>
        </w:rPr>
      </w:pPr>
      <w:r w:rsidRPr="00481E06">
        <w:rPr>
          <w:rFonts w:ascii="Times New Roman" w:hAnsi="Times New Roman" w:cs="Times New Roman"/>
          <w:sz w:val="24"/>
          <w:szCs w:val="24"/>
        </w:rPr>
        <w:t>- les frais de traduction et les frais liés à la visibilité des activités,</w:t>
      </w:r>
    </w:p>
    <w:p w:rsidR="00D0198E" w:rsidRPr="00481E06" w:rsidRDefault="00D0198E" w:rsidP="00D0198E">
      <w:pPr>
        <w:rPr>
          <w:rFonts w:ascii="Times New Roman" w:hAnsi="Times New Roman" w:cs="Times New Roman"/>
          <w:iCs/>
          <w:sz w:val="24"/>
          <w:szCs w:val="24"/>
        </w:rPr>
      </w:pPr>
      <w:r w:rsidRPr="00481E06">
        <w:rPr>
          <w:rFonts w:ascii="Times New Roman" w:hAnsi="Times New Roman" w:cs="Times New Roman"/>
          <w:sz w:val="24"/>
          <w:szCs w:val="24"/>
        </w:rPr>
        <w:t>- etc.</w:t>
      </w:r>
    </w:p>
    <w:p w:rsidR="00D0198E" w:rsidRPr="00481E06" w:rsidRDefault="00D0198E" w:rsidP="00D0198E">
      <w:pPr>
        <w:rPr>
          <w:rFonts w:ascii="Times New Roman" w:hAnsi="Times New Roman" w:cs="Times New Roman"/>
          <w:iCs/>
          <w:sz w:val="24"/>
          <w:szCs w:val="24"/>
        </w:rPr>
      </w:pPr>
      <w:r w:rsidRPr="00481E06">
        <w:rPr>
          <w:rFonts w:ascii="Times New Roman" w:hAnsi="Times New Roman" w:cs="Times New Roman"/>
          <w:sz w:val="24"/>
          <w:szCs w:val="24"/>
        </w:rPr>
        <w:t>sont couverts sur la base d’un remboursement des coûts réellement engagés.</w:t>
      </w:r>
    </w:p>
    <w:p w:rsidR="00D0198E" w:rsidRPr="00481E06" w:rsidRDefault="00D0198E" w:rsidP="00D0198E">
      <w:pPr>
        <w:jc w:val="both"/>
        <w:rPr>
          <w:rFonts w:ascii="Times New Roman" w:hAnsi="Times New Roman" w:cs="Times New Roman"/>
          <w:sz w:val="24"/>
          <w:szCs w:val="24"/>
        </w:rPr>
      </w:pPr>
      <w:r w:rsidRPr="00481E06">
        <w:rPr>
          <w:rFonts w:ascii="Times New Roman" w:hAnsi="Times New Roman" w:cs="Times New Roman"/>
          <w:b/>
          <w:sz w:val="24"/>
          <w:szCs w:val="24"/>
        </w:rPr>
        <w:t>2. Méthode de calcul des coûts unitaires</w:t>
      </w:r>
    </w:p>
    <w:p w:rsidR="00D0198E" w:rsidRPr="00481E06" w:rsidRDefault="00D0198E" w:rsidP="00D0198E">
      <w:pPr>
        <w:jc w:val="both"/>
        <w:rPr>
          <w:rFonts w:ascii="Times New Roman" w:hAnsi="Times New Roman" w:cs="Times New Roman"/>
          <w:sz w:val="24"/>
          <w:szCs w:val="24"/>
          <w:u w:val="single"/>
        </w:rPr>
      </w:pPr>
      <w:r w:rsidRPr="00481E06">
        <w:rPr>
          <w:rFonts w:ascii="Times New Roman" w:hAnsi="Times New Roman" w:cs="Times New Roman"/>
          <w:sz w:val="24"/>
          <w:szCs w:val="24"/>
          <w:u w:val="single"/>
        </w:rPr>
        <w:t xml:space="preserve">2.1 Rémunération mensuelle et coûts non salariaux du </w:t>
      </w:r>
      <w:r w:rsidRPr="00481E06">
        <w:rPr>
          <w:rFonts w:ascii="Times New Roman" w:hAnsi="Times New Roman" w:cs="Times New Roman"/>
          <w:sz w:val="24"/>
          <w:szCs w:val="24"/>
        </w:rPr>
        <w:t>CRJ</w:t>
      </w:r>
    </w:p>
    <w:p w:rsidR="00D0198E" w:rsidRPr="00481E06" w:rsidRDefault="00D0198E" w:rsidP="00D0198E">
      <w:pPr>
        <w:jc w:val="both"/>
        <w:rPr>
          <w:rFonts w:ascii="Times New Roman" w:hAnsi="Times New Roman" w:cs="Times New Roman"/>
          <w:sz w:val="24"/>
          <w:szCs w:val="24"/>
        </w:rPr>
      </w:pPr>
      <w:r w:rsidRPr="00481E06">
        <w:rPr>
          <w:rFonts w:ascii="Times New Roman" w:hAnsi="Times New Roman" w:cs="Times New Roman"/>
          <w:sz w:val="24"/>
          <w:szCs w:val="24"/>
        </w:rPr>
        <w:t>La désignation d’un fonctionnaire ou agent assimilé en tant que CRJ dans le cadre d’un projet de jumelage a pour effet d’éloigner la personne concernée de ses fonctions au sein de son institution pour une période d’une durée moyenne, selon les données empiriques, de 18 mois. Tous les coûts supportés par une institution pour la rémunération d’un membre de son personnel désigné en tant que CRJ sont indemnisés intégralement.</w:t>
      </w:r>
    </w:p>
    <w:p w:rsidR="00D0198E" w:rsidRPr="00481E06" w:rsidRDefault="00D0198E" w:rsidP="00D0198E">
      <w:pPr>
        <w:jc w:val="both"/>
        <w:rPr>
          <w:rFonts w:ascii="Times New Roman" w:hAnsi="Times New Roman" w:cs="Times New Roman"/>
          <w:sz w:val="24"/>
          <w:szCs w:val="24"/>
        </w:rPr>
      </w:pPr>
      <w:r w:rsidRPr="00481E06">
        <w:rPr>
          <w:rFonts w:ascii="Times New Roman" w:hAnsi="Times New Roman" w:cs="Times New Roman"/>
          <w:sz w:val="24"/>
          <w:szCs w:val="24"/>
        </w:rPr>
        <w:t>L’institution qui détache le CRJ reçoit un remboursement correspondant à la rémunération du CRJ sur la base d’une déclaration comptable analytique correspondant au dernier exercice comptable clôturé, en tenant pleinement compte de tous les droits statutaires prévus dans la législation relative à la fonction publique de l’État membre concerné (entre autres, le salaire, les incitations financières, les régimes de primes statutaires et les modifications de salaires prévisibles). Le taux mensuel est calculé sur la base des coûts estimés pour les mois d’affectation, divisés par le nombre de mois d’affectation.</w:t>
      </w:r>
    </w:p>
    <w:p w:rsidR="00D0198E" w:rsidRPr="00481E06" w:rsidRDefault="00D0198E" w:rsidP="00D0198E">
      <w:pPr>
        <w:jc w:val="both"/>
        <w:rPr>
          <w:rFonts w:ascii="Times New Roman" w:hAnsi="Times New Roman" w:cs="Times New Roman"/>
          <w:sz w:val="24"/>
          <w:szCs w:val="24"/>
        </w:rPr>
      </w:pPr>
      <w:r w:rsidRPr="00481E06">
        <w:rPr>
          <w:rFonts w:ascii="Times New Roman" w:hAnsi="Times New Roman" w:cs="Times New Roman"/>
          <w:sz w:val="24"/>
          <w:szCs w:val="24"/>
        </w:rPr>
        <w:t>De même, l’institution qui détache le CRJ reçoit un remboursement équivalant aux coûts non salariaux supportés pour le CRJ, notamment les cotisations obligatoires de sécurité sociale (maladie, pension, chômage), sur la base d’une déclaration comptable analytique correspondant au dernier exercice comptable clôturé. Les coûts non salariaux de la main-d’œuvre devraient tenir pleinement compte des droits statutaires prévus dans la législation relative à la fonction publique de l’État membre, en particulier les droits des fonctionnaires travaillant à l’étranger, les indemnités familiales et les assurances.</w:t>
      </w:r>
    </w:p>
    <w:p w:rsidR="00D0198E" w:rsidRPr="00481E06" w:rsidRDefault="00D0198E" w:rsidP="00D0198E">
      <w:pPr>
        <w:jc w:val="both"/>
        <w:rPr>
          <w:rFonts w:ascii="Times New Roman" w:hAnsi="Times New Roman" w:cs="Times New Roman"/>
          <w:sz w:val="24"/>
          <w:szCs w:val="24"/>
        </w:rPr>
      </w:pPr>
      <w:r w:rsidRPr="00481E06">
        <w:rPr>
          <w:rFonts w:ascii="Times New Roman" w:hAnsi="Times New Roman" w:cs="Times New Roman"/>
          <w:sz w:val="24"/>
          <w:szCs w:val="24"/>
        </w:rPr>
        <w:t>Lorsqu’ils remettent leurs déclarations comptables analytiques, les États membres prennent soin de préciser tous les éléments qui ont été pris en considération.</w:t>
      </w:r>
    </w:p>
    <w:p w:rsidR="00D0198E" w:rsidRPr="00481E06" w:rsidRDefault="00D0198E" w:rsidP="00D0198E">
      <w:pPr>
        <w:jc w:val="both"/>
        <w:rPr>
          <w:rFonts w:ascii="Times New Roman" w:hAnsi="Times New Roman" w:cs="Times New Roman"/>
          <w:sz w:val="24"/>
          <w:szCs w:val="24"/>
        </w:rPr>
      </w:pPr>
      <w:r w:rsidRPr="00481E06">
        <w:rPr>
          <w:rFonts w:ascii="Times New Roman" w:hAnsi="Times New Roman" w:cs="Times New Roman"/>
          <w:sz w:val="24"/>
          <w:szCs w:val="24"/>
        </w:rPr>
        <w:t xml:space="preserve">Pour ce qui est des salaires, il convient de mentionner le traitement de base et les avantages statutaires. Le traitement de base est déterminé en fonction de la catégorie salariale: les fonctions exercées par le fonctionnaire ne sont alors pas prises en compte et seule la catégorie salariale fixée sur la base des régimes officiels de rémunération dans la fonction publique au niveau national ou local est considérée. Les autres coûts statutaires comprennent les rémunérations supplémentaires qui se présentent sous la forme de prestations légales liées à des fonctions, responsabilités et/ou conditions particulières, ainsi que des éléments </w:t>
      </w:r>
      <w:r w:rsidRPr="00481E06">
        <w:rPr>
          <w:rFonts w:ascii="Times New Roman" w:hAnsi="Times New Roman" w:cs="Times New Roman"/>
          <w:sz w:val="24"/>
          <w:szCs w:val="24"/>
        </w:rPr>
        <w:lastRenderedPageBreak/>
        <w:t>spécifiques du salaire qui ne font pas l’objet d’un paiement mensuel (par exemple, les primes de vacances ou le traitement mensuel supplémentaire versé à la fin de l’année). Étant donné que la diversité des conditions législatives nationales liées à la rémunération du personnel ne permet pas d’établir une liste exhaustive des différents coûts admissibles, les États membres sont guidés par le principe selon lequel peuvent être inclus les coûts qui sont conformes à leur politique habituelle de rémunération et qui sont conformes à la législation nationale. Les primes extra-légales, non obligatoires et discrétionnaires ne sont pas incluses.</w:t>
      </w:r>
    </w:p>
    <w:p w:rsidR="00D0198E" w:rsidRPr="00481E06" w:rsidRDefault="00D0198E" w:rsidP="00D0198E">
      <w:pPr>
        <w:jc w:val="both"/>
        <w:rPr>
          <w:rFonts w:ascii="Times New Roman" w:hAnsi="Times New Roman" w:cs="Times New Roman"/>
          <w:sz w:val="24"/>
          <w:szCs w:val="24"/>
        </w:rPr>
      </w:pPr>
      <w:r w:rsidRPr="00481E06">
        <w:rPr>
          <w:rFonts w:ascii="Times New Roman" w:hAnsi="Times New Roman" w:cs="Times New Roman"/>
          <w:sz w:val="24"/>
          <w:szCs w:val="24"/>
        </w:rPr>
        <w:t>Pour ce qui est des coûts non salariaux de la main-d’œuvre, ce sont les cotisations sociales versées par l’employeur qui doivent être considérées, telles que les cotisations d’assurance, maladie, invalidité et chômage et les autres cotisations statutaires.</w:t>
      </w:r>
    </w:p>
    <w:p w:rsidR="00D0198E" w:rsidRPr="00481E06" w:rsidRDefault="00D0198E" w:rsidP="00D0198E">
      <w:pPr>
        <w:jc w:val="both"/>
        <w:rPr>
          <w:rFonts w:ascii="Times New Roman" w:hAnsi="Times New Roman" w:cs="Times New Roman"/>
          <w:sz w:val="24"/>
          <w:szCs w:val="24"/>
          <w:u w:val="single"/>
        </w:rPr>
      </w:pPr>
      <w:r w:rsidRPr="00481E06">
        <w:rPr>
          <w:rFonts w:ascii="Times New Roman" w:hAnsi="Times New Roman" w:cs="Times New Roman"/>
          <w:sz w:val="24"/>
          <w:szCs w:val="24"/>
          <w:u w:val="single"/>
        </w:rPr>
        <w:t>2.2 Fonctions remplies par le ou les assistants CRJ</w:t>
      </w:r>
    </w:p>
    <w:p w:rsidR="00D0198E" w:rsidRPr="00481E06" w:rsidRDefault="00D0198E" w:rsidP="00D0198E">
      <w:pPr>
        <w:jc w:val="both"/>
        <w:rPr>
          <w:rFonts w:ascii="Times New Roman" w:hAnsi="Times New Roman" w:cs="Times New Roman"/>
          <w:sz w:val="24"/>
          <w:szCs w:val="24"/>
        </w:rPr>
      </w:pPr>
      <w:r w:rsidRPr="00481E06">
        <w:rPr>
          <w:rFonts w:ascii="Times New Roman" w:hAnsi="Times New Roman" w:cs="Times New Roman"/>
          <w:sz w:val="24"/>
          <w:szCs w:val="24"/>
        </w:rPr>
        <w:t>Un CRJ est normalement assisté par un (ou exceptionnellement plusieurs) assistant linguistique ou administratif à temps plein, ou par un assistant qui remplit à la fois le rôle d’assistant linguistique et administratif, dont la rémunération mensuelle est portée au budget en tant que coûts unitaires mensuels, sur la base de la valeur du ou des contrats signés divisée par le nombre de mois de la durée du contrat, à la suite d’une procédure de passation de marchés publics et fixée au cas par cas en tenant compte des conditions qui prévalent dans le pays bénéficiaire et des indications fournies par la délégation de l’UE locale.</w:t>
      </w:r>
    </w:p>
    <w:p w:rsidR="00D0198E" w:rsidRPr="00481E06" w:rsidRDefault="00D0198E" w:rsidP="00D0198E">
      <w:pPr>
        <w:jc w:val="both"/>
        <w:rPr>
          <w:rFonts w:ascii="Times New Roman" w:hAnsi="Times New Roman" w:cs="Times New Roman"/>
          <w:sz w:val="24"/>
          <w:szCs w:val="24"/>
          <w:u w:val="single"/>
        </w:rPr>
      </w:pPr>
      <w:r w:rsidRPr="00481E06">
        <w:rPr>
          <w:rFonts w:ascii="Times New Roman" w:hAnsi="Times New Roman" w:cs="Times New Roman"/>
          <w:sz w:val="24"/>
          <w:szCs w:val="24"/>
          <w:u w:val="single"/>
        </w:rPr>
        <w:t>2.3 Experts à court terme en jumelage</w:t>
      </w:r>
    </w:p>
    <w:p w:rsidR="00D0198E" w:rsidRPr="00481E06" w:rsidRDefault="00D0198E" w:rsidP="00D0198E">
      <w:pPr>
        <w:jc w:val="both"/>
        <w:rPr>
          <w:rFonts w:ascii="Times New Roman" w:hAnsi="Times New Roman" w:cs="Times New Roman"/>
          <w:sz w:val="24"/>
          <w:szCs w:val="24"/>
        </w:rPr>
      </w:pPr>
      <w:r w:rsidRPr="00481E06">
        <w:rPr>
          <w:rFonts w:ascii="Times New Roman" w:hAnsi="Times New Roman" w:cs="Times New Roman"/>
          <w:sz w:val="24"/>
          <w:szCs w:val="24"/>
        </w:rPr>
        <w:t>Les États membres reçoivent une indemnité journalière forfaitaire pour compenser l’absence à leur poste des fonctionnaires ou agents assimilés qui agissent en tant qu’experts en jumelage à court terme, ce qui signifie qu’ils sont détachés pour une durée inférieure à 29 jours calendrier consécutifs dans le pays bénéficiaire.</w:t>
      </w:r>
    </w:p>
    <w:p w:rsidR="00D0198E" w:rsidRPr="00481E06" w:rsidRDefault="00D0198E" w:rsidP="00D0198E">
      <w:pPr>
        <w:jc w:val="both"/>
        <w:rPr>
          <w:rFonts w:ascii="Times New Roman" w:eastAsia="Times New Roman" w:hAnsi="Times New Roman" w:cs="Times New Roman"/>
          <w:sz w:val="24"/>
          <w:szCs w:val="24"/>
        </w:rPr>
      </w:pPr>
      <w:r w:rsidRPr="00481E06">
        <w:rPr>
          <w:rFonts w:ascii="Times New Roman" w:hAnsi="Times New Roman" w:cs="Times New Roman"/>
          <w:sz w:val="24"/>
          <w:szCs w:val="24"/>
        </w:rPr>
        <w:t>Le montant approprié de cette indemnité est déterminé en fonction des niveaux de salaire du CRJ, puisque les experts à court terme sont issus généralement, mais pas toujours, de la même institution que le CRJ.</w:t>
      </w:r>
    </w:p>
    <w:p w:rsidR="00D0198E" w:rsidRPr="00481E06" w:rsidRDefault="00D0198E" w:rsidP="00D0198E">
      <w:pPr>
        <w:jc w:val="both"/>
        <w:rPr>
          <w:rFonts w:ascii="Times New Roman" w:hAnsi="Times New Roman" w:cs="Times New Roman"/>
          <w:sz w:val="24"/>
          <w:szCs w:val="24"/>
        </w:rPr>
      </w:pPr>
      <w:r w:rsidRPr="00481E06">
        <w:rPr>
          <w:rFonts w:ascii="Times New Roman" w:hAnsi="Times New Roman" w:cs="Times New Roman"/>
          <w:sz w:val="24"/>
          <w:szCs w:val="24"/>
        </w:rPr>
        <w:t>L’analyse globale d’une grande quantité de données disponibles a permis de conclure que la moyenne pondérée des salaires annuels d’un CRJ est légèrement supérieure à 75 000 EUR. Si l’on considère qu’une année compte 215 jours ouvrables, l’indemnité journalière forfaitaire à verser aux États membres pour compenser l’absence de fonctionnaires et agents assimilés en tant qu’experts en jumelage à court terme est donc équivalente à 75 000 EUR: 215 = 348,8 arrondis à 350 EUR/jour.</w:t>
      </w:r>
    </w:p>
    <w:p w:rsidR="00D0198E" w:rsidRPr="00481E06" w:rsidRDefault="00D0198E" w:rsidP="00D0198E">
      <w:pPr>
        <w:jc w:val="both"/>
        <w:rPr>
          <w:rFonts w:ascii="Times New Roman" w:hAnsi="Times New Roman" w:cs="Times New Roman"/>
          <w:sz w:val="24"/>
          <w:szCs w:val="24"/>
          <w:u w:val="single"/>
        </w:rPr>
      </w:pPr>
      <w:r w:rsidRPr="00481E06">
        <w:rPr>
          <w:rFonts w:ascii="Times New Roman" w:hAnsi="Times New Roman" w:cs="Times New Roman"/>
          <w:sz w:val="24"/>
          <w:szCs w:val="24"/>
          <w:u w:val="single"/>
        </w:rPr>
        <w:t>2.4 Allocations de voyage du CRJ</w:t>
      </w:r>
    </w:p>
    <w:p w:rsidR="00D0198E" w:rsidRPr="00481E06" w:rsidRDefault="00D0198E" w:rsidP="00D0198E">
      <w:pPr>
        <w:jc w:val="both"/>
        <w:rPr>
          <w:rFonts w:ascii="Times New Roman" w:hAnsi="Times New Roman" w:cs="Times New Roman"/>
          <w:sz w:val="24"/>
          <w:szCs w:val="24"/>
        </w:rPr>
      </w:pPr>
      <w:r w:rsidRPr="00481E06">
        <w:rPr>
          <w:rFonts w:ascii="Times New Roman" w:hAnsi="Times New Roman" w:cs="Times New Roman"/>
          <w:sz w:val="24"/>
          <w:szCs w:val="24"/>
        </w:rPr>
        <w:t>Si le CRJ se rend dans le pays bénéficiaire sans effets personnels et/ou sans être accompagné de membres de sa famille, les frais de voyage peuvent être compensés par une allocation de voyage mensuelle destinée à couvrir les frais d’aller et retour avec un bagage enregistré. Le montant de cette allocation mensuelle est établi sur la base de l’offre économiquement la plus favorable parmi celles présentées par trois agences de voyage avant la signature du contrat de jumelage. Ces offres sont approuvées par l’autorité qui signe le contrat de jumelage.</w:t>
      </w:r>
      <w:r w:rsidRPr="00481E06">
        <w:rPr>
          <w:rFonts w:ascii="Times New Roman" w:hAnsi="Times New Roman" w:cs="Times New Roman"/>
          <w:b/>
          <w:sz w:val="24"/>
          <w:szCs w:val="24"/>
        </w:rPr>
        <w:t xml:space="preserve"> </w:t>
      </w:r>
    </w:p>
    <w:p w:rsidR="00D0198E" w:rsidRPr="00481E06" w:rsidRDefault="00D0198E" w:rsidP="00D0198E">
      <w:pPr>
        <w:jc w:val="both"/>
        <w:rPr>
          <w:rFonts w:ascii="Times New Roman" w:hAnsi="Times New Roman" w:cs="Times New Roman"/>
          <w:sz w:val="24"/>
          <w:szCs w:val="24"/>
        </w:rPr>
      </w:pPr>
      <w:r w:rsidRPr="00481E06">
        <w:rPr>
          <w:rFonts w:ascii="Times New Roman" w:hAnsi="Times New Roman" w:cs="Times New Roman"/>
          <w:sz w:val="24"/>
          <w:szCs w:val="24"/>
        </w:rPr>
        <w:t xml:space="preserve">Si le CRJ se rend dans le pays bénéficiaire avec ses effets personnels et/ou accompagné de membres de sa famille, les frais de voyage peuvent être compensés par une allocation de voyage annuelle destinée à couvrir les frais d’aller et retour avec un bagage enregistré pour le </w:t>
      </w:r>
      <w:r w:rsidRPr="00481E06">
        <w:rPr>
          <w:rFonts w:ascii="Times New Roman" w:hAnsi="Times New Roman" w:cs="Times New Roman"/>
          <w:sz w:val="24"/>
          <w:szCs w:val="24"/>
        </w:rPr>
        <w:lastRenderedPageBreak/>
        <w:t>CRJ et chacun des membres de sa famille qui l’accompagnent. Le montant de cette allocation annuelle est établi selon la même méthode que celle indiquée pour l’allocation mensuelle.</w:t>
      </w:r>
    </w:p>
    <w:p w:rsidR="00D0198E" w:rsidRPr="00481E06" w:rsidRDefault="00D0198E" w:rsidP="00D0198E">
      <w:pPr>
        <w:jc w:val="both"/>
        <w:rPr>
          <w:rFonts w:ascii="Times New Roman" w:hAnsi="Times New Roman" w:cs="Times New Roman"/>
          <w:sz w:val="24"/>
          <w:szCs w:val="24"/>
          <w:u w:val="single"/>
        </w:rPr>
      </w:pPr>
      <w:r w:rsidRPr="00481E06">
        <w:rPr>
          <w:rFonts w:ascii="Times New Roman" w:hAnsi="Times New Roman" w:cs="Times New Roman"/>
          <w:sz w:val="24"/>
          <w:szCs w:val="24"/>
          <w:u w:val="single"/>
        </w:rPr>
        <w:t>2.5 Allocation de voyage pour les experts à court terme</w:t>
      </w:r>
    </w:p>
    <w:p w:rsidR="00D0198E" w:rsidRPr="00481E06" w:rsidRDefault="00D0198E" w:rsidP="00D0198E">
      <w:pPr>
        <w:jc w:val="both"/>
        <w:rPr>
          <w:rFonts w:ascii="Times New Roman" w:hAnsi="Times New Roman" w:cs="Times New Roman"/>
          <w:sz w:val="24"/>
          <w:szCs w:val="24"/>
        </w:rPr>
      </w:pPr>
      <w:r w:rsidRPr="00481E06">
        <w:rPr>
          <w:rFonts w:ascii="Times New Roman" w:hAnsi="Times New Roman" w:cs="Times New Roman"/>
          <w:sz w:val="24"/>
          <w:szCs w:val="24"/>
        </w:rPr>
        <w:t>Chaque fois qu’un fonctionnaire ou agent assimilé est affecté dans le pays bénéficiaire pour agir en tant qu’expert à court terme, les frais de voyage devraient être compensés par une allocation de voyage déterminée sur la base de l’offre économiquement la plus avantageuse parmi celles présentées par trois agences de voyage avant la signature du contrat de jumelage. Ces offres sont approuvées à l’avance par l’autorité qui signe le contrat de jumelage.</w:t>
      </w:r>
    </w:p>
    <w:p w:rsidR="00D0198E" w:rsidRPr="00481E06" w:rsidRDefault="00D0198E" w:rsidP="00D0198E">
      <w:pPr>
        <w:jc w:val="both"/>
        <w:rPr>
          <w:rFonts w:ascii="Times New Roman" w:hAnsi="Times New Roman" w:cs="Times New Roman"/>
          <w:sz w:val="24"/>
          <w:szCs w:val="24"/>
          <w:u w:val="single"/>
        </w:rPr>
      </w:pPr>
      <w:r w:rsidRPr="00481E06">
        <w:rPr>
          <w:rFonts w:ascii="Times New Roman" w:hAnsi="Times New Roman" w:cs="Times New Roman"/>
          <w:sz w:val="24"/>
          <w:szCs w:val="24"/>
          <w:u w:val="single"/>
        </w:rPr>
        <w:t>2.6 Indemnité journalière du CRJ</w:t>
      </w:r>
    </w:p>
    <w:p w:rsidR="00D0198E" w:rsidRPr="00481E06" w:rsidRDefault="00D0198E" w:rsidP="00D0198E">
      <w:pPr>
        <w:jc w:val="both"/>
        <w:rPr>
          <w:rFonts w:ascii="Times New Roman" w:hAnsi="Times New Roman" w:cs="Times New Roman"/>
          <w:sz w:val="24"/>
          <w:szCs w:val="24"/>
        </w:rPr>
      </w:pPr>
      <w:r w:rsidRPr="00481E06">
        <w:rPr>
          <w:rFonts w:ascii="Times New Roman" w:hAnsi="Times New Roman" w:cs="Times New Roman"/>
          <w:sz w:val="24"/>
          <w:szCs w:val="24"/>
        </w:rPr>
        <w:t>Si l’on peut considérer que le salaire du CRJ couvre les dépenses qui continuent d’être supportées sur le lieu d’origine, l’État membre peut verser au CRJ une indemnité journalière destinée à couvrir les frais supplémentaires engagés dans le pays bénéficiaire, notamment pour l’hébergement, la sécurité et l’assurance</w:t>
      </w:r>
      <w:r w:rsidR="00481E06">
        <w:rPr>
          <w:rFonts w:ascii="Times New Roman" w:hAnsi="Times New Roman" w:cs="Times New Roman"/>
          <w:sz w:val="24"/>
          <w:szCs w:val="24"/>
        </w:rPr>
        <w:t>-</w:t>
      </w:r>
      <w:r w:rsidRPr="00481E06">
        <w:rPr>
          <w:rFonts w:ascii="Times New Roman" w:hAnsi="Times New Roman" w:cs="Times New Roman"/>
          <w:sz w:val="24"/>
          <w:szCs w:val="24"/>
        </w:rPr>
        <w:t>maladie complémentaire.</w:t>
      </w:r>
    </w:p>
    <w:p w:rsidR="00D0198E" w:rsidRPr="00481E06" w:rsidRDefault="00D0198E" w:rsidP="00D0198E">
      <w:pPr>
        <w:jc w:val="both"/>
        <w:rPr>
          <w:rFonts w:ascii="Times New Roman" w:hAnsi="Times New Roman" w:cs="Times New Roman"/>
          <w:sz w:val="24"/>
          <w:szCs w:val="24"/>
        </w:rPr>
      </w:pPr>
      <w:r w:rsidRPr="00481E06">
        <w:rPr>
          <w:rFonts w:ascii="Times New Roman" w:hAnsi="Times New Roman" w:cs="Times New Roman"/>
          <w:sz w:val="24"/>
          <w:szCs w:val="24"/>
        </w:rPr>
        <w:t>Conformément aux règles de la Commission qui s’appliquent aux fonctionnaires en mission de longue durée, l’indemnité journalière du CRJ est plafonnée à un maximum de 75 % du per diem dans le pays bénéficiaire publié par la direction générale pour la coopération internationale et le développement (DG DEVCO) et applicable au moment de la signature du contrat de jumelage.</w:t>
      </w:r>
    </w:p>
    <w:p w:rsidR="00D0198E" w:rsidRPr="00481E06" w:rsidRDefault="00D0198E" w:rsidP="00D0198E">
      <w:pPr>
        <w:jc w:val="both"/>
        <w:rPr>
          <w:rFonts w:ascii="Times New Roman" w:hAnsi="Times New Roman" w:cs="Times New Roman"/>
          <w:sz w:val="24"/>
          <w:szCs w:val="24"/>
        </w:rPr>
      </w:pPr>
      <w:r w:rsidRPr="00481E06">
        <w:rPr>
          <w:rFonts w:ascii="Times New Roman" w:hAnsi="Times New Roman" w:cs="Times New Roman"/>
          <w:sz w:val="24"/>
          <w:szCs w:val="24"/>
        </w:rPr>
        <w:t>L’indemnité journalière du CRJ couvrant les coûts qui doivent être pris en charge également durant les absences temporaires comme les congés et les déplacements professionnels, les États membres peuvent la payer pour toute la durée de l’affectation du CRJ dans le pays bénéficiaire.</w:t>
      </w:r>
    </w:p>
    <w:p w:rsidR="00D0198E" w:rsidRPr="00481E06" w:rsidRDefault="00D0198E" w:rsidP="00D0198E">
      <w:pPr>
        <w:jc w:val="both"/>
        <w:rPr>
          <w:rFonts w:ascii="Times New Roman" w:hAnsi="Times New Roman" w:cs="Times New Roman"/>
          <w:sz w:val="24"/>
          <w:szCs w:val="24"/>
          <w:u w:val="single"/>
        </w:rPr>
      </w:pPr>
      <w:r w:rsidRPr="00481E06">
        <w:rPr>
          <w:rFonts w:ascii="Times New Roman" w:hAnsi="Times New Roman" w:cs="Times New Roman"/>
          <w:sz w:val="24"/>
          <w:szCs w:val="24"/>
          <w:u w:val="single"/>
        </w:rPr>
        <w:t>2.7 Indemnité journalière des experts à court terme</w:t>
      </w:r>
    </w:p>
    <w:p w:rsidR="00D0198E" w:rsidRPr="00481E06" w:rsidRDefault="00D0198E" w:rsidP="00D0198E">
      <w:pPr>
        <w:jc w:val="both"/>
        <w:rPr>
          <w:rFonts w:ascii="Times New Roman" w:hAnsi="Times New Roman" w:cs="Times New Roman"/>
          <w:sz w:val="24"/>
          <w:szCs w:val="24"/>
        </w:rPr>
      </w:pPr>
      <w:r w:rsidRPr="00481E06">
        <w:rPr>
          <w:rFonts w:ascii="Times New Roman" w:hAnsi="Times New Roman" w:cs="Times New Roman"/>
          <w:sz w:val="24"/>
          <w:szCs w:val="24"/>
        </w:rPr>
        <w:t>Un État membre peut verser à ses fonctionnaires ou agents assimilés une indemnité journalière lorsqu’ils sont en mission dans le pays bénéficiaire. Le montant maximal de cette indemnité journalière correspond au montant du per diem dans le pays bénéficiaire publié par la DG DEVCO et applicable au moment de la signature du contrat de jumelage.</w:t>
      </w:r>
    </w:p>
    <w:p w:rsidR="00D0198E" w:rsidRPr="00481E06" w:rsidRDefault="00D0198E" w:rsidP="00D0198E">
      <w:pPr>
        <w:jc w:val="both"/>
        <w:rPr>
          <w:rFonts w:ascii="Times New Roman" w:eastAsia="Times New Roman" w:hAnsi="Times New Roman" w:cs="Times New Roman"/>
          <w:sz w:val="24"/>
          <w:szCs w:val="24"/>
        </w:rPr>
      </w:pPr>
      <w:r w:rsidRPr="00481E06">
        <w:rPr>
          <w:rFonts w:ascii="Times New Roman" w:hAnsi="Times New Roman" w:cs="Times New Roman"/>
          <w:sz w:val="24"/>
          <w:szCs w:val="24"/>
          <w:u w:val="single"/>
        </w:rPr>
        <w:t xml:space="preserve">2.8 Indemnité journalière </w:t>
      </w:r>
      <w:r w:rsidRPr="00481E06">
        <w:rPr>
          <w:rFonts w:ascii="Times New Roman" w:hAnsi="Times New Roman" w:cs="Times New Roman"/>
          <w:sz w:val="24"/>
          <w:szCs w:val="24"/>
        </w:rPr>
        <w:t>des fonctionnaires ou agents de l’administration bénéficiaire</w:t>
      </w:r>
    </w:p>
    <w:p w:rsidR="00D0198E" w:rsidRPr="00481E06" w:rsidRDefault="00D0198E" w:rsidP="00D0198E">
      <w:pPr>
        <w:jc w:val="both"/>
        <w:rPr>
          <w:rFonts w:ascii="Times New Roman" w:hAnsi="Times New Roman" w:cs="Times New Roman"/>
          <w:sz w:val="24"/>
          <w:szCs w:val="24"/>
        </w:rPr>
      </w:pPr>
      <w:r w:rsidRPr="00481E06">
        <w:rPr>
          <w:rFonts w:ascii="Times New Roman" w:hAnsi="Times New Roman" w:cs="Times New Roman"/>
          <w:sz w:val="24"/>
          <w:szCs w:val="24"/>
        </w:rPr>
        <w:t>Les fonctionnaires ou agents d’une administration bénéficiaire peuvent recevoir une indemnité journalière lorsqu’ils sont en mission dans un État membre. Le montant maximal de cette indemnité correspond au montant du per diem dans l’État membre concerné publié par la DG DEVCO et applicable au moment de la signature du contrat de jumelage.</w:t>
      </w:r>
    </w:p>
    <w:p w:rsidR="00D0198E" w:rsidRPr="00481E06" w:rsidRDefault="00D0198E" w:rsidP="00D0198E">
      <w:pPr>
        <w:jc w:val="both"/>
        <w:rPr>
          <w:rFonts w:ascii="Times New Roman" w:eastAsia="Times New Roman" w:hAnsi="Times New Roman" w:cs="Times New Roman"/>
          <w:b/>
          <w:sz w:val="24"/>
          <w:szCs w:val="24"/>
        </w:rPr>
      </w:pPr>
      <w:r w:rsidRPr="00481E06">
        <w:rPr>
          <w:rFonts w:ascii="Times New Roman" w:hAnsi="Times New Roman" w:cs="Times New Roman"/>
          <w:b/>
          <w:sz w:val="24"/>
          <w:szCs w:val="24"/>
        </w:rPr>
        <w:t>3. Définition des taux forfaitaires</w:t>
      </w:r>
    </w:p>
    <w:p w:rsidR="00D0198E" w:rsidRPr="00481E06" w:rsidRDefault="00D0198E" w:rsidP="00D0198E">
      <w:pPr>
        <w:jc w:val="both"/>
        <w:rPr>
          <w:rFonts w:ascii="Times New Roman" w:hAnsi="Times New Roman" w:cs="Times New Roman"/>
          <w:sz w:val="24"/>
          <w:szCs w:val="24"/>
        </w:rPr>
      </w:pPr>
      <w:r w:rsidRPr="00481E06">
        <w:rPr>
          <w:rFonts w:ascii="Times New Roman" w:hAnsi="Times New Roman" w:cs="Times New Roman"/>
          <w:b/>
          <w:sz w:val="24"/>
          <w:szCs w:val="24"/>
        </w:rPr>
        <w:t>3.1 Coûts de soutien aux projets de jumelage</w:t>
      </w:r>
    </w:p>
    <w:p w:rsidR="00D0198E" w:rsidRPr="00481E06" w:rsidRDefault="00D0198E" w:rsidP="00D0198E">
      <w:pPr>
        <w:jc w:val="both"/>
        <w:rPr>
          <w:rFonts w:ascii="Times New Roman" w:hAnsi="Times New Roman" w:cs="Times New Roman"/>
          <w:sz w:val="24"/>
          <w:szCs w:val="24"/>
        </w:rPr>
      </w:pPr>
      <w:r w:rsidRPr="00481E06">
        <w:rPr>
          <w:rFonts w:ascii="Times New Roman" w:hAnsi="Times New Roman" w:cs="Times New Roman"/>
          <w:sz w:val="24"/>
          <w:szCs w:val="24"/>
        </w:rPr>
        <w:t xml:space="preserve">Le jumelage ne rémunère pas les experts mobilisés, mais indemnise l’administration d’un État membre qui, pour une certaine période, ne peut attendre de ses fonctionnaires qu’ils remplissent les fonctions pour lesquelles elle les paie. Ainsi, en plus de l’indemnité journalière forfaitaire (voir la section 2.3) versée pour les jours de travail de fonctionnaires ou agents assimilés dans le pays bénéficiaire, il est nécessaire d’envisager un taux forfaitaire couvrant le soutien au projet de jumelage qui compense les coûts engagés par l’État membre </w:t>
      </w:r>
      <w:r w:rsidRPr="00481E06">
        <w:rPr>
          <w:rFonts w:ascii="Times New Roman" w:hAnsi="Times New Roman" w:cs="Times New Roman"/>
          <w:sz w:val="24"/>
          <w:szCs w:val="24"/>
        </w:rPr>
        <w:lastRenderedPageBreak/>
        <w:t>correspondant à d’autres coûts admissibles engagés dans la mise en œuvre d’un projet de jumelage.</w:t>
      </w:r>
    </w:p>
    <w:p w:rsidR="00D0198E" w:rsidRPr="00481E06" w:rsidRDefault="00D0198E" w:rsidP="00D0198E">
      <w:pPr>
        <w:jc w:val="both"/>
        <w:rPr>
          <w:rFonts w:ascii="Times New Roman" w:hAnsi="Times New Roman" w:cs="Times New Roman"/>
          <w:sz w:val="24"/>
          <w:szCs w:val="24"/>
        </w:rPr>
      </w:pPr>
      <w:r w:rsidRPr="00481E06">
        <w:rPr>
          <w:rFonts w:ascii="Times New Roman" w:hAnsi="Times New Roman" w:cs="Times New Roman"/>
          <w:sz w:val="24"/>
          <w:szCs w:val="24"/>
        </w:rPr>
        <w:t>Les coûts suivants sont couverts par ce taux forfaitaire:</w:t>
      </w:r>
    </w:p>
    <w:p w:rsidR="00D0198E" w:rsidRPr="00481E06" w:rsidRDefault="00D0198E" w:rsidP="00D0198E">
      <w:pPr>
        <w:jc w:val="both"/>
        <w:rPr>
          <w:rFonts w:ascii="Times New Roman" w:hAnsi="Times New Roman" w:cs="Times New Roman"/>
          <w:sz w:val="24"/>
          <w:szCs w:val="24"/>
        </w:rPr>
      </w:pPr>
      <w:r w:rsidRPr="00481E06">
        <w:rPr>
          <w:rFonts w:ascii="Times New Roman" w:hAnsi="Times New Roman" w:cs="Times New Roman"/>
          <w:sz w:val="24"/>
          <w:szCs w:val="24"/>
        </w:rPr>
        <w:t>a) les frais liés au temps passé par les fonctionnaires ou agents assimilés dans l’État membre afin de préparer et d’assurer le suivi de leur mission dans le pays bénéficiaire;</w:t>
      </w:r>
    </w:p>
    <w:p w:rsidR="00D0198E" w:rsidRPr="00481E06" w:rsidRDefault="00D0198E" w:rsidP="00D0198E">
      <w:pPr>
        <w:jc w:val="both"/>
        <w:rPr>
          <w:rFonts w:ascii="Times New Roman" w:hAnsi="Times New Roman" w:cs="Times New Roman"/>
          <w:sz w:val="24"/>
          <w:szCs w:val="24"/>
        </w:rPr>
      </w:pPr>
      <w:r w:rsidRPr="00481E06">
        <w:rPr>
          <w:rFonts w:ascii="Times New Roman" w:hAnsi="Times New Roman" w:cs="Times New Roman"/>
          <w:sz w:val="24"/>
          <w:szCs w:val="24"/>
        </w:rPr>
        <w:t>b) les frais liés au temps passé par le ou les chefs de projet afin de coordonner la mise en œuvre des projets depuis leur administration de base sans être détachés de leur poste;</w:t>
      </w:r>
    </w:p>
    <w:p w:rsidR="00D0198E" w:rsidRPr="00481E06" w:rsidRDefault="00D0198E" w:rsidP="00D0198E">
      <w:pPr>
        <w:jc w:val="both"/>
        <w:rPr>
          <w:rFonts w:ascii="Times New Roman" w:hAnsi="Times New Roman" w:cs="Times New Roman"/>
          <w:sz w:val="24"/>
          <w:szCs w:val="24"/>
        </w:rPr>
      </w:pPr>
      <w:r w:rsidRPr="00481E06">
        <w:rPr>
          <w:rFonts w:ascii="Times New Roman" w:hAnsi="Times New Roman" w:cs="Times New Roman"/>
          <w:sz w:val="24"/>
          <w:szCs w:val="24"/>
        </w:rPr>
        <w:t>c) les frais liés au temps passé et les frais engagés pour la réalisation d’activités durant la visite d’étude dans un État membre des fonctionnaires ou agents du pays bénéficiaire;</w:t>
      </w:r>
    </w:p>
    <w:p w:rsidR="00D0198E" w:rsidRPr="00481E06" w:rsidRDefault="00D0198E" w:rsidP="00D0198E">
      <w:pPr>
        <w:jc w:val="both"/>
        <w:rPr>
          <w:rFonts w:ascii="Times New Roman" w:hAnsi="Times New Roman" w:cs="Times New Roman"/>
          <w:sz w:val="24"/>
          <w:szCs w:val="24"/>
        </w:rPr>
      </w:pPr>
      <w:r w:rsidRPr="00481E06">
        <w:rPr>
          <w:rFonts w:ascii="Times New Roman" w:hAnsi="Times New Roman" w:cs="Times New Roman"/>
          <w:sz w:val="24"/>
          <w:szCs w:val="24"/>
        </w:rPr>
        <w:t>d) les frais liés au temps consacré aux arrangements logistiques nécessaires pour l’organisation d’activités dans le pays bénéficiaire;</w:t>
      </w:r>
    </w:p>
    <w:p w:rsidR="00D0198E" w:rsidRPr="00481E06" w:rsidRDefault="00D0198E" w:rsidP="00D0198E">
      <w:pPr>
        <w:jc w:val="both"/>
        <w:rPr>
          <w:rFonts w:ascii="Times New Roman" w:hAnsi="Times New Roman" w:cs="Times New Roman"/>
          <w:sz w:val="24"/>
          <w:szCs w:val="24"/>
        </w:rPr>
      </w:pPr>
      <w:r w:rsidRPr="00481E06">
        <w:rPr>
          <w:rFonts w:ascii="Times New Roman" w:hAnsi="Times New Roman" w:cs="Times New Roman"/>
          <w:sz w:val="24"/>
          <w:szCs w:val="24"/>
        </w:rPr>
        <w:t>e) les frais liés au temps consacré à l’aide à la rédaction des rapports intermédiaires et du rapport final;</w:t>
      </w:r>
    </w:p>
    <w:p w:rsidR="00D0198E" w:rsidRPr="00481E06" w:rsidRDefault="00D0198E" w:rsidP="00D0198E">
      <w:pPr>
        <w:jc w:val="both"/>
        <w:rPr>
          <w:rFonts w:ascii="Times New Roman" w:hAnsi="Times New Roman" w:cs="Times New Roman"/>
          <w:sz w:val="24"/>
          <w:szCs w:val="24"/>
        </w:rPr>
      </w:pPr>
      <w:r w:rsidRPr="00481E06">
        <w:rPr>
          <w:rFonts w:ascii="Times New Roman" w:hAnsi="Times New Roman" w:cs="Times New Roman"/>
          <w:sz w:val="24"/>
          <w:szCs w:val="24"/>
        </w:rPr>
        <w:t>f) les autres frais, par exemple ceux liés à la formation dispensée aux fonctionnaires, aux bureaux et à l’équipement, à la gestion des ressources humaines, à la gestion en général, ainsi que les coûts administratifs de l’État membre bénéficiaire liés, entre autres, à la comptabilité ou à la facturation.</w:t>
      </w:r>
    </w:p>
    <w:p w:rsidR="00D0198E" w:rsidRPr="00481E06" w:rsidRDefault="00D0198E" w:rsidP="00D0198E">
      <w:pPr>
        <w:jc w:val="both"/>
        <w:rPr>
          <w:rFonts w:ascii="Times New Roman" w:hAnsi="Times New Roman" w:cs="Times New Roman"/>
          <w:sz w:val="24"/>
          <w:szCs w:val="24"/>
        </w:rPr>
      </w:pPr>
      <w:r w:rsidRPr="00481E06">
        <w:rPr>
          <w:rFonts w:ascii="Times New Roman" w:hAnsi="Times New Roman" w:cs="Times New Roman"/>
          <w:sz w:val="24"/>
          <w:szCs w:val="24"/>
        </w:rPr>
        <w:t>Les éléments a), b), c) et d) seront compensés sur la base d’un taux forfaitaire de 136 % de toutes les indemnités journalières forfaitaires versées pour les activités réalisées dans le pays bénéficiaire par des experts à court terme.</w:t>
      </w:r>
    </w:p>
    <w:p w:rsidR="00D0198E" w:rsidRPr="00481E06" w:rsidRDefault="00D0198E" w:rsidP="00D0198E">
      <w:pPr>
        <w:jc w:val="both"/>
        <w:rPr>
          <w:rFonts w:ascii="Times New Roman" w:hAnsi="Times New Roman" w:cs="Times New Roman"/>
          <w:b/>
          <w:sz w:val="24"/>
          <w:szCs w:val="24"/>
        </w:rPr>
      </w:pPr>
      <w:r w:rsidRPr="00481E06">
        <w:rPr>
          <w:rFonts w:ascii="Times New Roman" w:hAnsi="Times New Roman" w:cs="Times New Roman"/>
          <w:b/>
          <w:sz w:val="24"/>
          <w:szCs w:val="24"/>
        </w:rPr>
        <w:t>3.2 Taux forfaitaire pour les coûts indirects</w:t>
      </w:r>
    </w:p>
    <w:p w:rsidR="00D0198E" w:rsidRPr="00481E06" w:rsidRDefault="00D0198E" w:rsidP="003B43ED">
      <w:pPr>
        <w:pStyle w:val="BodyText"/>
        <w:rPr>
          <w:rFonts w:ascii="Times New Roman" w:hAnsi="Times New Roman"/>
          <w:sz w:val="24"/>
          <w:szCs w:val="24"/>
        </w:rPr>
      </w:pPr>
      <w:r w:rsidRPr="00481E06">
        <w:rPr>
          <w:rFonts w:ascii="Times New Roman" w:hAnsi="Times New Roman"/>
          <w:sz w:val="24"/>
          <w:szCs w:val="24"/>
        </w:rPr>
        <w:t>Les éléments e) et f) seront compensés selon le pourcentage pour les coûts indirects fixé à 6 % du total des coûts directs admissibles de l’action.</w:t>
      </w:r>
      <w:bookmarkStart w:id="1" w:name="_GoBack"/>
      <w:r w:rsidRPr="00481E06">
        <w:rPr>
          <w:rFonts w:ascii="Times New Roman" w:hAnsi="Times New Roman"/>
          <w:sz w:val="24"/>
          <w:szCs w:val="24"/>
        </w:rPr>
        <w:t xml:space="preserve"> </w:t>
      </w:r>
      <w:bookmarkEnd w:id="1"/>
    </w:p>
    <w:p w:rsidR="00CA6D80" w:rsidRPr="00481E06" w:rsidRDefault="00CA6D80" w:rsidP="005300AD">
      <w:pPr>
        <w:rPr>
          <w:rFonts w:ascii="Times New Roman" w:hAnsi="Times New Roman" w:cs="Times New Roman"/>
          <w:sz w:val="24"/>
          <w:szCs w:val="24"/>
        </w:rPr>
      </w:pPr>
    </w:p>
    <w:sectPr w:rsidR="00CA6D80" w:rsidRPr="00481E06" w:rsidSect="00A75826">
      <w:footerReference w:type="even" r:id="rId9"/>
      <w:footerReference w:type="default" r:id="rId10"/>
      <w:footnotePr>
        <w:numRestart w:val="eachSect"/>
      </w:footnotePr>
      <w:pgSz w:w="11907" w:h="16840" w:code="9"/>
      <w:pgMar w:top="142" w:right="1417" w:bottom="851" w:left="1418" w:header="567" w:footer="567" w:gutter="0"/>
      <w:pgNumType w:fmt="numberInDash"/>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336D" w:rsidRDefault="006A336D" w:rsidP="001F7F17">
      <w:pPr>
        <w:spacing w:after="0" w:line="240" w:lineRule="auto"/>
      </w:pPr>
      <w:r>
        <w:separator/>
      </w:r>
    </w:p>
  </w:endnote>
  <w:endnote w:type="continuationSeparator" w:id="0">
    <w:p w:rsidR="006A336D" w:rsidRDefault="006A336D" w:rsidP="001F7F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20002A87" w:usb1="00000000" w:usb2="00000000"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E8D" w:rsidRDefault="00680E8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87</w:t>
    </w:r>
    <w:r>
      <w:rPr>
        <w:rStyle w:val="PageNumber"/>
      </w:rPr>
      <w:fldChar w:fldCharType="end"/>
    </w:r>
  </w:p>
  <w:p w:rsidR="00680E8D" w:rsidRDefault="00680E8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E8D" w:rsidRDefault="00680E8D">
    <w:pPr>
      <w:pStyle w:val="Footer"/>
      <w:framePr w:wrap="around" w:vAnchor="text" w:hAnchor="margin" w:xAlign="center" w:y="1"/>
      <w:rPr>
        <w:rStyle w:val="PageNumber"/>
      </w:rPr>
    </w:pPr>
  </w:p>
  <w:p w:rsidR="00680E8D" w:rsidRDefault="00680E8D" w:rsidP="00A92DE1">
    <w:pPr>
      <w:pStyle w:val="Footer"/>
      <w:jc w:val="center"/>
    </w:pPr>
    <w:r>
      <w:rPr>
        <w:rStyle w:val="PageNumber"/>
      </w:rPr>
      <w:fldChar w:fldCharType="begin"/>
    </w:r>
    <w:r>
      <w:rPr>
        <w:rStyle w:val="PageNumber"/>
      </w:rPr>
      <w:instrText xml:space="preserve"> PAGE </w:instrText>
    </w:r>
    <w:r>
      <w:rPr>
        <w:rStyle w:val="PageNumber"/>
      </w:rPr>
      <w:fldChar w:fldCharType="separate"/>
    </w:r>
    <w:r w:rsidR="00481E06">
      <w:rPr>
        <w:rStyle w:val="PageNumber"/>
        <w:noProof/>
      </w:rPr>
      <w:t>- 5 -</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336D" w:rsidRDefault="006A336D" w:rsidP="001F7F17">
      <w:pPr>
        <w:spacing w:after="0" w:line="240" w:lineRule="auto"/>
      </w:pPr>
      <w:r>
        <w:separator/>
      </w:r>
    </w:p>
  </w:footnote>
  <w:footnote w:type="continuationSeparator" w:id="0">
    <w:p w:rsidR="006A336D" w:rsidRDefault="006A336D" w:rsidP="001F7F1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E889A44"/>
    <w:lvl w:ilvl="0">
      <w:start w:val="1"/>
      <w:numFmt w:val="bullet"/>
      <w:pStyle w:val="NumPar2"/>
      <w:lvlText w:val=""/>
      <w:lvlJc w:val="left"/>
      <w:pPr>
        <w:tabs>
          <w:tab w:val="num" w:pos="360"/>
        </w:tabs>
        <w:ind w:left="360" w:hanging="360"/>
      </w:pPr>
      <w:rPr>
        <w:rFonts w:ascii="Symbol" w:hAnsi="Symbol" w:hint="default"/>
      </w:rPr>
    </w:lvl>
  </w:abstractNum>
  <w:abstractNum w:abstractNumId="1">
    <w:nsid w:val="FFFFFFFE"/>
    <w:multiLevelType w:val="singleLevel"/>
    <w:tmpl w:val="FFFFFFFF"/>
    <w:lvl w:ilvl="0">
      <w:numFmt w:val="decimal"/>
      <w:lvlText w:val="*"/>
      <w:lvlJc w:val="left"/>
      <w:rPr>
        <w:rFonts w:cs="Times New Roman"/>
      </w:rPr>
    </w:lvl>
  </w:abstractNum>
  <w:abstractNum w:abstractNumId="2">
    <w:nsid w:val="001C6D2B"/>
    <w:multiLevelType w:val="hybridMultilevel"/>
    <w:tmpl w:val="235CE980"/>
    <w:lvl w:ilvl="0" w:tplc="0809000F">
      <w:start w:val="1"/>
      <w:numFmt w:val="decimal"/>
      <w:lvlText w:val="%1."/>
      <w:lvlJc w:val="left"/>
      <w:pPr>
        <w:tabs>
          <w:tab w:val="num" w:pos="360"/>
        </w:tabs>
        <w:ind w:left="360" w:hanging="360"/>
      </w:pPr>
      <w:rPr>
        <w:rFonts w:cs="Times New Roman"/>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3">
    <w:nsid w:val="0055798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012400C2"/>
    <w:multiLevelType w:val="hybridMultilevel"/>
    <w:tmpl w:val="6156A6D6"/>
    <w:lvl w:ilvl="0" w:tplc="04090001">
      <w:start w:val="1"/>
      <w:numFmt w:val="bullet"/>
      <w:lvlText w:val=""/>
      <w:lvlJc w:val="left"/>
      <w:pPr>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956B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01D14B0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01E4395D"/>
    <w:multiLevelType w:val="multilevel"/>
    <w:tmpl w:val="08BA10C6"/>
    <w:lvl w:ilvl="0">
      <w:start w:val="4"/>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bullet"/>
      <w:lvlText w:val="•"/>
      <w:lvlJc w:val="left"/>
      <w:pPr>
        <w:ind w:left="2445" w:hanging="720"/>
      </w:pPr>
      <w:rPr>
        <w:rFonts w:hint="default"/>
      </w:rPr>
    </w:lvl>
    <w:lvl w:ilvl="3">
      <w:start w:val="1"/>
      <w:numFmt w:val="bullet"/>
      <w:lvlText w:val="•"/>
      <w:lvlJc w:val="left"/>
      <w:pPr>
        <w:ind w:left="3258" w:hanging="720"/>
      </w:pPr>
      <w:rPr>
        <w:rFonts w:hint="default"/>
      </w:rPr>
    </w:lvl>
    <w:lvl w:ilvl="4">
      <w:start w:val="1"/>
      <w:numFmt w:val="bullet"/>
      <w:lvlText w:val="•"/>
      <w:lvlJc w:val="left"/>
      <w:pPr>
        <w:ind w:left="4070" w:hanging="720"/>
      </w:pPr>
      <w:rPr>
        <w:rFonts w:hint="default"/>
      </w:rPr>
    </w:lvl>
    <w:lvl w:ilvl="5">
      <w:start w:val="1"/>
      <w:numFmt w:val="bullet"/>
      <w:lvlText w:val="•"/>
      <w:lvlJc w:val="left"/>
      <w:pPr>
        <w:ind w:left="4883" w:hanging="720"/>
      </w:pPr>
      <w:rPr>
        <w:rFonts w:hint="default"/>
      </w:rPr>
    </w:lvl>
    <w:lvl w:ilvl="6">
      <w:start w:val="1"/>
      <w:numFmt w:val="bullet"/>
      <w:lvlText w:val="•"/>
      <w:lvlJc w:val="left"/>
      <w:pPr>
        <w:ind w:left="5696" w:hanging="720"/>
      </w:pPr>
      <w:rPr>
        <w:rFonts w:hint="default"/>
      </w:rPr>
    </w:lvl>
    <w:lvl w:ilvl="7">
      <w:start w:val="1"/>
      <w:numFmt w:val="bullet"/>
      <w:lvlText w:val="•"/>
      <w:lvlJc w:val="left"/>
      <w:pPr>
        <w:ind w:left="6508" w:hanging="720"/>
      </w:pPr>
      <w:rPr>
        <w:rFonts w:hint="default"/>
      </w:rPr>
    </w:lvl>
    <w:lvl w:ilvl="8">
      <w:start w:val="1"/>
      <w:numFmt w:val="bullet"/>
      <w:lvlText w:val="•"/>
      <w:lvlJc w:val="left"/>
      <w:pPr>
        <w:ind w:left="7321" w:hanging="720"/>
      </w:pPr>
      <w:rPr>
        <w:rFonts w:hint="default"/>
      </w:rPr>
    </w:lvl>
  </w:abstractNum>
  <w:abstractNum w:abstractNumId="8">
    <w:nsid w:val="0258077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031F64F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036B4FE6"/>
    <w:multiLevelType w:val="multilevel"/>
    <w:tmpl w:val="EAAE9EBE"/>
    <w:lvl w:ilvl="0">
      <w:start w:val="1"/>
      <w:numFmt w:val="decimal"/>
      <w:lvlText w:val="Section %1:"/>
      <w:lvlJc w:val="left"/>
      <w:pPr>
        <w:tabs>
          <w:tab w:val="num" w:pos="1440"/>
        </w:tabs>
        <w:ind w:left="360" w:hanging="360"/>
      </w:pPr>
      <w:rPr>
        <w:rFonts w:cs="Times New Roman"/>
      </w:rPr>
    </w:lvl>
    <w:lvl w:ilvl="1">
      <w:start w:val="1"/>
      <w:numFmt w:val="decimal"/>
      <w:lvlText w:val="%1.%2.  "/>
      <w:lvlJc w:val="left"/>
      <w:pPr>
        <w:tabs>
          <w:tab w:val="num" w:pos="1288"/>
        </w:tabs>
        <w:ind w:left="1000" w:hanging="432"/>
      </w:pPr>
      <w:rPr>
        <w:rFonts w:cs="Times New Roman"/>
      </w:rPr>
    </w:lvl>
    <w:lvl w:ilvl="2">
      <w:start w:val="1"/>
      <w:numFmt w:val="decimal"/>
      <w:lvlText w:val="%1.%2.%3."/>
      <w:lvlJc w:val="left"/>
      <w:pPr>
        <w:tabs>
          <w:tab w:val="num" w:pos="2160"/>
        </w:tabs>
        <w:ind w:left="194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nsid w:val="038E7B6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03F21875"/>
    <w:multiLevelType w:val="singleLevel"/>
    <w:tmpl w:val="34BA10A2"/>
    <w:lvl w:ilvl="0">
      <w:numFmt w:val="bullet"/>
      <w:lvlText w:val="-"/>
      <w:lvlJc w:val="left"/>
      <w:pPr>
        <w:tabs>
          <w:tab w:val="num" w:pos="360"/>
        </w:tabs>
        <w:ind w:left="360" w:hanging="360"/>
      </w:pPr>
      <w:rPr>
        <w:rFonts w:hint="default"/>
      </w:rPr>
    </w:lvl>
  </w:abstractNum>
  <w:abstractNum w:abstractNumId="13">
    <w:nsid w:val="059A046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068D00F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06993F18"/>
    <w:multiLevelType w:val="hybridMultilevel"/>
    <w:tmpl w:val="E34ECFB8"/>
    <w:lvl w:ilvl="0" w:tplc="21507086">
      <w:start w:val="1"/>
      <w:numFmt w:val="bullet"/>
      <w:lvlRestart w:val="0"/>
      <w:lvlText w:val=""/>
      <w:lvlJc w:val="left"/>
      <w:pPr>
        <w:tabs>
          <w:tab w:val="num" w:pos="720"/>
        </w:tabs>
        <w:ind w:left="720" w:hanging="36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069C510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07D10D03"/>
    <w:multiLevelType w:val="hybridMultilevel"/>
    <w:tmpl w:val="BD12D0F6"/>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nsid w:val="07DB13F1"/>
    <w:multiLevelType w:val="multilevel"/>
    <w:tmpl w:val="D5E2C1BE"/>
    <w:lvl w:ilvl="0">
      <w:start w:val="16"/>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lowerLetter"/>
      <w:lvlText w:val="%3)"/>
      <w:lvlJc w:val="left"/>
      <w:pPr>
        <w:ind w:left="1322" w:hanging="425"/>
      </w:pPr>
      <w:rPr>
        <w:rFonts w:ascii="Times New Roman" w:eastAsia="Times New Roman" w:hAnsi="Times New Roman" w:hint="default"/>
        <w:sz w:val="22"/>
        <w:szCs w:val="22"/>
      </w:rPr>
    </w:lvl>
    <w:lvl w:ilvl="3">
      <w:start w:val="1"/>
      <w:numFmt w:val="bullet"/>
      <w:lvlText w:val="•"/>
      <w:lvlJc w:val="left"/>
      <w:pPr>
        <w:ind w:left="3016" w:hanging="425"/>
      </w:pPr>
      <w:rPr>
        <w:rFonts w:hint="default"/>
      </w:rPr>
    </w:lvl>
    <w:lvl w:ilvl="4">
      <w:start w:val="1"/>
      <w:numFmt w:val="bullet"/>
      <w:lvlText w:val="•"/>
      <w:lvlJc w:val="left"/>
      <w:pPr>
        <w:ind w:left="3863" w:hanging="425"/>
      </w:pPr>
      <w:rPr>
        <w:rFonts w:hint="default"/>
      </w:rPr>
    </w:lvl>
    <w:lvl w:ilvl="5">
      <w:start w:val="1"/>
      <w:numFmt w:val="bullet"/>
      <w:lvlText w:val="•"/>
      <w:lvlJc w:val="left"/>
      <w:pPr>
        <w:ind w:left="4710" w:hanging="425"/>
      </w:pPr>
      <w:rPr>
        <w:rFonts w:hint="default"/>
      </w:rPr>
    </w:lvl>
    <w:lvl w:ilvl="6">
      <w:start w:val="1"/>
      <w:numFmt w:val="bullet"/>
      <w:lvlText w:val="•"/>
      <w:lvlJc w:val="left"/>
      <w:pPr>
        <w:ind w:left="5557" w:hanging="425"/>
      </w:pPr>
      <w:rPr>
        <w:rFonts w:hint="default"/>
      </w:rPr>
    </w:lvl>
    <w:lvl w:ilvl="7">
      <w:start w:val="1"/>
      <w:numFmt w:val="bullet"/>
      <w:lvlText w:val="•"/>
      <w:lvlJc w:val="left"/>
      <w:pPr>
        <w:ind w:left="6404" w:hanging="425"/>
      </w:pPr>
      <w:rPr>
        <w:rFonts w:hint="default"/>
      </w:rPr>
    </w:lvl>
    <w:lvl w:ilvl="8">
      <w:start w:val="1"/>
      <w:numFmt w:val="bullet"/>
      <w:lvlText w:val="•"/>
      <w:lvlJc w:val="left"/>
      <w:pPr>
        <w:ind w:left="7252" w:hanging="425"/>
      </w:pPr>
      <w:rPr>
        <w:rFonts w:hint="default"/>
      </w:rPr>
    </w:lvl>
  </w:abstractNum>
  <w:abstractNum w:abstractNumId="19">
    <w:nsid w:val="08170B9F"/>
    <w:multiLevelType w:val="multilevel"/>
    <w:tmpl w:val="26260388"/>
    <w:lvl w:ilvl="0">
      <w:start w:val="14"/>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lowerLetter"/>
      <w:lvlText w:val="%3)"/>
      <w:lvlJc w:val="left"/>
      <w:pPr>
        <w:ind w:left="1322" w:hanging="360"/>
      </w:pPr>
      <w:rPr>
        <w:rFonts w:ascii="Times New Roman" w:eastAsia="Times New Roman" w:hAnsi="Times New Roman" w:hint="default"/>
        <w:sz w:val="22"/>
        <w:szCs w:val="22"/>
      </w:rPr>
    </w:lvl>
    <w:lvl w:ilvl="3">
      <w:start w:val="1"/>
      <w:numFmt w:val="lowerRoman"/>
      <w:lvlText w:val="(%4)"/>
      <w:lvlJc w:val="left"/>
      <w:pPr>
        <w:ind w:left="1890" w:hanging="567"/>
        <w:jc w:val="right"/>
      </w:pPr>
      <w:rPr>
        <w:rFonts w:ascii="Times New Roman" w:eastAsia="Times New Roman" w:hAnsi="Times New Roman" w:hint="default"/>
        <w:sz w:val="22"/>
        <w:szCs w:val="22"/>
      </w:rPr>
    </w:lvl>
    <w:lvl w:ilvl="4">
      <w:start w:val="1"/>
      <w:numFmt w:val="bullet"/>
      <w:lvlText w:val="•"/>
      <w:lvlJc w:val="left"/>
      <w:pPr>
        <w:ind w:left="3654" w:hanging="567"/>
      </w:pPr>
      <w:rPr>
        <w:rFonts w:hint="default"/>
      </w:rPr>
    </w:lvl>
    <w:lvl w:ilvl="5">
      <w:start w:val="1"/>
      <w:numFmt w:val="bullet"/>
      <w:lvlText w:val="•"/>
      <w:lvlJc w:val="left"/>
      <w:pPr>
        <w:ind w:left="4536" w:hanging="567"/>
      </w:pPr>
      <w:rPr>
        <w:rFonts w:hint="default"/>
      </w:rPr>
    </w:lvl>
    <w:lvl w:ilvl="6">
      <w:start w:val="1"/>
      <w:numFmt w:val="bullet"/>
      <w:lvlText w:val="•"/>
      <w:lvlJc w:val="left"/>
      <w:pPr>
        <w:ind w:left="5418" w:hanging="567"/>
      </w:pPr>
      <w:rPr>
        <w:rFonts w:hint="default"/>
      </w:rPr>
    </w:lvl>
    <w:lvl w:ilvl="7">
      <w:start w:val="1"/>
      <w:numFmt w:val="bullet"/>
      <w:lvlText w:val="•"/>
      <w:lvlJc w:val="left"/>
      <w:pPr>
        <w:ind w:left="6300" w:hanging="567"/>
      </w:pPr>
      <w:rPr>
        <w:rFonts w:hint="default"/>
      </w:rPr>
    </w:lvl>
    <w:lvl w:ilvl="8">
      <w:start w:val="1"/>
      <w:numFmt w:val="bullet"/>
      <w:lvlText w:val="•"/>
      <w:lvlJc w:val="left"/>
      <w:pPr>
        <w:ind w:left="7182" w:hanging="567"/>
      </w:pPr>
      <w:rPr>
        <w:rFonts w:hint="default"/>
      </w:rPr>
    </w:lvl>
  </w:abstractNum>
  <w:abstractNum w:abstractNumId="20">
    <w:nsid w:val="082B1083"/>
    <w:multiLevelType w:val="hybridMultilevel"/>
    <w:tmpl w:val="563E1A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089C6D44"/>
    <w:multiLevelType w:val="hybridMultilevel"/>
    <w:tmpl w:val="41ACBA6C"/>
    <w:lvl w:ilvl="0" w:tplc="B7A4C09C">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09454CF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0994140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09AB058B"/>
    <w:multiLevelType w:val="hybridMultilevel"/>
    <w:tmpl w:val="CC02DCE4"/>
    <w:lvl w:ilvl="0" w:tplc="4F30589E">
      <w:start w:val="1"/>
      <w:numFmt w:val="bullet"/>
      <w:lvlText w:val="●"/>
      <w:lvlJc w:val="left"/>
      <w:pPr>
        <w:tabs>
          <w:tab w:val="num" w:pos="720"/>
        </w:tabs>
        <w:ind w:left="720" w:hanging="360"/>
      </w:pPr>
      <w:rPr>
        <w:rFonts w:ascii="Courier New" w:hAnsi="Courier New"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09BD3BFD"/>
    <w:multiLevelType w:val="hybridMultilevel"/>
    <w:tmpl w:val="17E86B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09ED6BB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0A186726"/>
    <w:multiLevelType w:val="multilevel"/>
    <w:tmpl w:val="ED64CBD6"/>
    <w:lvl w:ilvl="0">
      <w:start w:val="13"/>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bullet"/>
      <w:lvlText w:val="•"/>
      <w:lvlJc w:val="left"/>
      <w:pPr>
        <w:ind w:left="2445" w:hanging="720"/>
      </w:pPr>
      <w:rPr>
        <w:rFonts w:hint="default"/>
      </w:rPr>
    </w:lvl>
    <w:lvl w:ilvl="3">
      <w:start w:val="1"/>
      <w:numFmt w:val="bullet"/>
      <w:lvlText w:val="•"/>
      <w:lvlJc w:val="left"/>
      <w:pPr>
        <w:ind w:left="3258" w:hanging="720"/>
      </w:pPr>
      <w:rPr>
        <w:rFonts w:hint="default"/>
      </w:rPr>
    </w:lvl>
    <w:lvl w:ilvl="4">
      <w:start w:val="1"/>
      <w:numFmt w:val="bullet"/>
      <w:lvlText w:val="•"/>
      <w:lvlJc w:val="left"/>
      <w:pPr>
        <w:ind w:left="4070" w:hanging="720"/>
      </w:pPr>
      <w:rPr>
        <w:rFonts w:hint="default"/>
      </w:rPr>
    </w:lvl>
    <w:lvl w:ilvl="5">
      <w:start w:val="1"/>
      <w:numFmt w:val="bullet"/>
      <w:lvlText w:val="•"/>
      <w:lvlJc w:val="left"/>
      <w:pPr>
        <w:ind w:left="4883" w:hanging="720"/>
      </w:pPr>
      <w:rPr>
        <w:rFonts w:hint="default"/>
      </w:rPr>
    </w:lvl>
    <w:lvl w:ilvl="6">
      <w:start w:val="1"/>
      <w:numFmt w:val="bullet"/>
      <w:lvlText w:val="•"/>
      <w:lvlJc w:val="left"/>
      <w:pPr>
        <w:ind w:left="5696" w:hanging="720"/>
      </w:pPr>
      <w:rPr>
        <w:rFonts w:hint="default"/>
      </w:rPr>
    </w:lvl>
    <w:lvl w:ilvl="7">
      <w:start w:val="1"/>
      <w:numFmt w:val="bullet"/>
      <w:lvlText w:val="•"/>
      <w:lvlJc w:val="left"/>
      <w:pPr>
        <w:ind w:left="6508" w:hanging="720"/>
      </w:pPr>
      <w:rPr>
        <w:rFonts w:hint="default"/>
      </w:rPr>
    </w:lvl>
    <w:lvl w:ilvl="8">
      <w:start w:val="1"/>
      <w:numFmt w:val="bullet"/>
      <w:lvlText w:val="•"/>
      <w:lvlJc w:val="left"/>
      <w:pPr>
        <w:ind w:left="7321" w:hanging="720"/>
      </w:pPr>
      <w:rPr>
        <w:rFonts w:hint="default"/>
      </w:rPr>
    </w:lvl>
  </w:abstractNum>
  <w:abstractNum w:abstractNumId="28">
    <w:nsid w:val="0B25432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nsid w:val="0C072D54"/>
    <w:multiLevelType w:val="hybridMultilevel"/>
    <w:tmpl w:val="6F6ABC00"/>
    <w:lvl w:ilvl="0" w:tplc="B7A4C09C">
      <w:start w:val="1"/>
      <w:numFmt w:val="bullet"/>
      <w:lvlText w:val="-"/>
      <w:lvlJc w:val="left"/>
      <w:pPr>
        <w:ind w:left="4689" w:hanging="360"/>
      </w:pPr>
      <w:rPr>
        <w:rFonts w:ascii="Times New Roman" w:hAnsi="Times New Roman" w:cs="Times New Roman" w:hint="default"/>
      </w:rPr>
    </w:lvl>
    <w:lvl w:ilvl="1" w:tplc="08090003" w:tentative="1">
      <w:start w:val="1"/>
      <w:numFmt w:val="bullet"/>
      <w:lvlText w:val="o"/>
      <w:lvlJc w:val="left"/>
      <w:pPr>
        <w:ind w:left="5409" w:hanging="360"/>
      </w:pPr>
      <w:rPr>
        <w:rFonts w:ascii="Courier New" w:hAnsi="Courier New" w:cs="Courier New" w:hint="default"/>
      </w:rPr>
    </w:lvl>
    <w:lvl w:ilvl="2" w:tplc="08090005" w:tentative="1">
      <w:start w:val="1"/>
      <w:numFmt w:val="bullet"/>
      <w:lvlText w:val=""/>
      <w:lvlJc w:val="left"/>
      <w:pPr>
        <w:ind w:left="6129" w:hanging="360"/>
      </w:pPr>
      <w:rPr>
        <w:rFonts w:ascii="Wingdings" w:hAnsi="Wingdings" w:hint="default"/>
      </w:rPr>
    </w:lvl>
    <w:lvl w:ilvl="3" w:tplc="08090001" w:tentative="1">
      <w:start w:val="1"/>
      <w:numFmt w:val="bullet"/>
      <w:lvlText w:val=""/>
      <w:lvlJc w:val="left"/>
      <w:pPr>
        <w:ind w:left="6849" w:hanging="360"/>
      </w:pPr>
      <w:rPr>
        <w:rFonts w:ascii="Symbol" w:hAnsi="Symbol" w:hint="default"/>
      </w:rPr>
    </w:lvl>
    <w:lvl w:ilvl="4" w:tplc="08090003" w:tentative="1">
      <w:start w:val="1"/>
      <w:numFmt w:val="bullet"/>
      <w:lvlText w:val="o"/>
      <w:lvlJc w:val="left"/>
      <w:pPr>
        <w:ind w:left="7569" w:hanging="360"/>
      </w:pPr>
      <w:rPr>
        <w:rFonts w:ascii="Courier New" w:hAnsi="Courier New" w:cs="Courier New" w:hint="default"/>
      </w:rPr>
    </w:lvl>
    <w:lvl w:ilvl="5" w:tplc="08090005" w:tentative="1">
      <w:start w:val="1"/>
      <w:numFmt w:val="bullet"/>
      <w:lvlText w:val=""/>
      <w:lvlJc w:val="left"/>
      <w:pPr>
        <w:ind w:left="8289" w:hanging="360"/>
      </w:pPr>
      <w:rPr>
        <w:rFonts w:ascii="Wingdings" w:hAnsi="Wingdings" w:hint="default"/>
      </w:rPr>
    </w:lvl>
    <w:lvl w:ilvl="6" w:tplc="08090001" w:tentative="1">
      <w:start w:val="1"/>
      <w:numFmt w:val="bullet"/>
      <w:lvlText w:val=""/>
      <w:lvlJc w:val="left"/>
      <w:pPr>
        <w:ind w:left="9009" w:hanging="360"/>
      </w:pPr>
      <w:rPr>
        <w:rFonts w:ascii="Symbol" w:hAnsi="Symbol" w:hint="default"/>
      </w:rPr>
    </w:lvl>
    <w:lvl w:ilvl="7" w:tplc="08090003" w:tentative="1">
      <w:start w:val="1"/>
      <w:numFmt w:val="bullet"/>
      <w:lvlText w:val="o"/>
      <w:lvlJc w:val="left"/>
      <w:pPr>
        <w:ind w:left="9729" w:hanging="360"/>
      </w:pPr>
      <w:rPr>
        <w:rFonts w:ascii="Courier New" w:hAnsi="Courier New" w:cs="Courier New" w:hint="default"/>
      </w:rPr>
    </w:lvl>
    <w:lvl w:ilvl="8" w:tplc="08090005" w:tentative="1">
      <w:start w:val="1"/>
      <w:numFmt w:val="bullet"/>
      <w:lvlText w:val=""/>
      <w:lvlJc w:val="left"/>
      <w:pPr>
        <w:ind w:left="10449" w:hanging="360"/>
      </w:pPr>
      <w:rPr>
        <w:rFonts w:ascii="Wingdings" w:hAnsi="Wingdings" w:hint="default"/>
      </w:rPr>
    </w:lvl>
  </w:abstractNum>
  <w:abstractNum w:abstractNumId="30">
    <w:nsid w:val="0CD579BF"/>
    <w:multiLevelType w:val="hybridMultilevel"/>
    <w:tmpl w:val="1F4CF59E"/>
    <w:lvl w:ilvl="0" w:tplc="1E307BCE">
      <w:start w:val="1"/>
      <w:numFmt w:val="bullet"/>
      <w:lvlText w:val=""/>
      <w:lvlJc w:val="left"/>
      <w:pPr>
        <w:tabs>
          <w:tab w:val="num" w:pos="720"/>
        </w:tabs>
        <w:ind w:left="720" w:hanging="360"/>
      </w:pPr>
      <w:rPr>
        <w:rFonts w:ascii="Symbol" w:hAnsi="Symbol" w:hint="default"/>
        <w:color w:val="auto"/>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nsid w:val="0D49679C"/>
    <w:multiLevelType w:val="singleLevel"/>
    <w:tmpl w:val="0409000F"/>
    <w:lvl w:ilvl="0">
      <w:start w:val="1"/>
      <w:numFmt w:val="decimal"/>
      <w:lvlText w:val="%1."/>
      <w:lvlJc w:val="left"/>
      <w:pPr>
        <w:tabs>
          <w:tab w:val="num" w:pos="360"/>
        </w:tabs>
        <w:ind w:left="360" w:hanging="360"/>
      </w:pPr>
    </w:lvl>
  </w:abstractNum>
  <w:abstractNum w:abstractNumId="32">
    <w:nsid w:val="0D9E1215"/>
    <w:multiLevelType w:val="hybridMultilevel"/>
    <w:tmpl w:val="BCC08FDC"/>
    <w:lvl w:ilvl="0" w:tplc="52DA0AA8">
      <w:start w:val="1"/>
      <w:numFmt w:val="lowerLetter"/>
      <w:lvlText w:val="%1)"/>
      <w:lvlJc w:val="left"/>
      <w:pPr>
        <w:ind w:left="1322" w:hanging="425"/>
      </w:pPr>
      <w:rPr>
        <w:rFonts w:ascii="Times New Roman" w:eastAsia="Times New Roman" w:hAnsi="Times New Roman" w:hint="default"/>
        <w:sz w:val="22"/>
        <w:szCs w:val="22"/>
      </w:rPr>
    </w:lvl>
    <w:lvl w:ilvl="1" w:tplc="4D981B72">
      <w:start w:val="1"/>
      <w:numFmt w:val="bullet"/>
      <w:lvlText w:val="•"/>
      <w:lvlJc w:val="left"/>
      <w:pPr>
        <w:ind w:left="2084" w:hanging="425"/>
      </w:pPr>
      <w:rPr>
        <w:rFonts w:hint="default"/>
      </w:rPr>
    </w:lvl>
    <w:lvl w:ilvl="2" w:tplc="57969CDA">
      <w:start w:val="1"/>
      <w:numFmt w:val="bullet"/>
      <w:lvlText w:val="•"/>
      <w:lvlJc w:val="left"/>
      <w:pPr>
        <w:ind w:left="2846" w:hanging="425"/>
      </w:pPr>
      <w:rPr>
        <w:rFonts w:hint="default"/>
      </w:rPr>
    </w:lvl>
    <w:lvl w:ilvl="3" w:tplc="DE306AD0">
      <w:start w:val="1"/>
      <w:numFmt w:val="bullet"/>
      <w:lvlText w:val="•"/>
      <w:lvlJc w:val="left"/>
      <w:pPr>
        <w:ind w:left="3609" w:hanging="425"/>
      </w:pPr>
      <w:rPr>
        <w:rFonts w:hint="default"/>
      </w:rPr>
    </w:lvl>
    <w:lvl w:ilvl="4" w:tplc="1824A1C6">
      <w:start w:val="1"/>
      <w:numFmt w:val="bullet"/>
      <w:lvlText w:val="•"/>
      <w:lvlJc w:val="left"/>
      <w:pPr>
        <w:ind w:left="4371" w:hanging="425"/>
      </w:pPr>
      <w:rPr>
        <w:rFonts w:hint="default"/>
      </w:rPr>
    </w:lvl>
    <w:lvl w:ilvl="5" w:tplc="B234260A">
      <w:start w:val="1"/>
      <w:numFmt w:val="bullet"/>
      <w:lvlText w:val="•"/>
      <w:lvlJc w:val="left"/>
      <w:pPr>
        <w:ind w:left="5134" w:hanging="425"/>
      </w:pPr>
      <w:rPr>
        <w:rFonts w:hint="default"/>
      </w:rPr>
    </w:lvl>
    <w:lvl w:ilvl="6" w:tplc="A25089B8">
      <w:start w:val="1"/>
      <w:numFmt w:val="bullet"/>
      <w:lvlText w:val="•"/>
      <w:lvlJc w:val="left"/>
      <w:pPr>
        <w:ind w:left="5896" w:hanging="425"/>
      </w:pPr>
      <w:rPr>
        <w:rFonts w:hint="default"/>
      </w:rPr>
    </w:lvl>
    <w:lvl w:ilvl="7" w:tplc="02303AD2">
      <w:start w:val="1"/>
      <w:numFmt w:val="bullet"/>
      <w:lvlText w:val="•"/>
      <w:lvlJc w:val="left"/>
      <w:pPr>
        <w:ind w:left="6659" w:hanging="425"/>
      </w:pPr>
      <w:rPr>
        <w:rFonts w:hint="default"/>
      </w:rPr>
    </w:lvl>
    <w:lvl w:ilvl="8" w:tplc="0A06D244">
      <w:start w:val="1"/>
      <w:numFmt w:val="bullet"/>
      <w:lvlText w:val="•"/>
      <w:lvlJc w:val="left"/>
      <w:pPr>
        <w:ind w:left="7421" w:hanging="425"/>
      </w:pPr>
      <w:rPr>
        <w:rFonts w:hint="default"/>
      </w:rPr>
    </w:lvl>
  </w:abstractNum>
  <w:abstractNum w:abstractNumId="33">
    <w:nsid w:val="0DB337A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4">
    <w:nsid w:val="0E8369B5"/>
    <w:multiLevelType w:val="hybridMultilevel"/>
    <w:tmpl w:val="7D581F54"/>
    <w:lvl w:ilvl="0" w:tplc="C9DA4824">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5">
    <w:nsid w:val="0F6C4B35"/>
    <w:multiLevelType w:val="multilevel"/>
    <w:tmpl w:val="E5F0AB1C"/>
    <w:lvl w:ilvl="0">
      <w:start w:val="15"/>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lowerRoman"/>
      <w:lvlText w:val="(%3)"/>
      <w:lvlJc w:val="left"/>
      <w:pPr>
        <w:ind w:left="1617" w:hanging="564"/>
        <w:jc w:val="right"/>
      </w:pPr>
      <w:rPr>
        <w:rFonts w:ascii="Times New Roman" w:eastAsia="Times New Roman" w:hAnsi="Times New Roman" w:hint="default"/>
        <w:sz w:val="22"/>
        <w:szCs w:val="22"/>
      </w:rPr>
    </w:lvl>
    <w:lvl w:ilvl="3">
      <w:start w:val="1"/>
      <w:numFmt w:val="bullet"/>
      <w:lvlText w:val="•"/>
      <w:lvlJc w:val="left"/>
      <w:pPr>
        <w:ind w:left="3245" w:hanging="564"/>
      </w:pPr>
      <w:rPr>
        <w:rFonts w:hint="default"/>
      </w:rPr>
    </w:lvl>
    <w:lvl w:ilvl="4">
      <w:start w:val="1"/>
      <w:numFmt w:val="bullet"/>
      <w:lvlText w:val="•"/>
      <w:lvlJc w:val="left"/>
      <w:pPr>
        <w:ind w:left="4060" w:hanging="564"/>
      </w:pPr>
      <w:rPr>
        <w:rFonts w:hint="default"/>
      </w:rPr>
    </w:lvl>
    <w:lvl w:ilvl="5">
      <w:start w:val="1"/>
      <w:numFmt w:val="bullet"/>
      <w:lvlText w:val="•"/>
      <w:lvlJc w:val="left"/>
      <w:pPr>
        <w:ind w:left="4874" w:hanging="564"/>
      </w:pPr>
      <w:rPr>
        <w:rFonts w:hint="default"/>
      </w:rPr>
    </w:lvl>
    <w:lvl w:ilvl="6">
      <w:start w:val="1"/>
      <w:numFmt w:val="bullet"/>
      <w:lvlText w:val="•"/>
      <w:lvlJc w:val="left"/>
      <w:pPr>
        <w:ind w:left="5688" w:hanging="564"/>
      </w:pPr>
      <w:rPr>
        <w:rFonts w:hint="default"/>
      </w:rPr>
    </w:lvl>
    <w:lvl w:ilvl="7">
      <w:start w:val="1"/>
      <w:numFmt w:val="bullet"/>
      <w:lvlText w:val="•"/>
      <w:lvlJc w:val="left"/>
      <w:pPr>
        <w:ind w:left="6503" w:hanging="564"/>
      </w:pPr>
      <w:rPr>
        <w:rFonts w:hint="default"/>
      </w:rPr>
    </w:lvl>
    <w:lvl w:ilvl="8">
      <w:start w:val="1"/>
      <w:numFmt w:val="bullet"/>
      <w:lvlText w:val="•"/>
      <w:lvlJc w:val="left"/>
      <w:pPr>
        <w:ind w:left="7317" w:hanging="564"/>
      </w:pPr>
      <w:rPr>
        <w:rFonts w:hint="default"/>
      </w:rPr>
    </w:lvl>
  </w:abstractNum>
  <w:abstractNum w:abstractNumId="36">
    <w:nsid w:val="101C37FF"/>
    <w:multiLevelType w:val="hybridMultilevel"/>
    <w:tmpl w:val="C3B20B62"/>
    <w:lvl w:ilvl="0" w:tplc="0FAED32A">
      <w:start w:val="1"/>
      <w:numFmt w:val="lowerLetter"/>
      <w:lvlText w:val="%1)"/>
      <w:lvlJc w:val="left"/>
      <w:pPr>
        <w:ind w:left="1322" w:hanging="356"/>
      </w:pPr>
      <w:rPr>
        <w:rFonts w:ascii="Times New Roman" w:eastAsia="Times New Roman" w:hAnsi="Times New Roman" w:hint="default"/>
        <w:sz w:val="22"/>
        <w:szCs w:val="22"/>
      </w:rPr>
    </w:lvl>
    <w:lvl w:ilvl="1" w:tplc="A6D2514A">
      <w:start w:val="1"/>
      <w:numFmt w:val="bullet"/>
      <w:lvlText w:val="•"/>
      <w:lvlJc w:val="left"/>
      <w:pPr>
        <w:ind w:left="2084" w:hanging="356"/>
      </w:pPr>
      <w:rPr>
        <w:rFonts w:hint="default"/>
      </w:rPr>
    </w:lvl>
    <w:lvl w:ilvl="2" w:tplc="07FED86C">
      <w:start w:val="1"/>
      <w:numFmt w:val="bullet"/>
      <w:lvlText w:val="•"/>
      <w:lvlJc w:val="left"/>
      <w:pPr>
        <w:ind w:left="2846" w:hanging="356"/>
      </w:pPr>
      <w:rPr>
        <w:rFonts w:hint="default"/>
      </w:rPr>
    </w:lvl>
    <w:lvl w:ilvl="3" w:tplc="34DEB894">
      <w:start w:val="1"/>
      <w:numFmt w:val="bullet"/>
      <w:lvlText w:val="•"/>
      <w:lvlJc w:val="left"/>
      <w:pPr>
        <w:ind w:left="3609" w:hanging="356"/>
      </w:pPr>
      <w:rPr>
        <w:rFonts w:hint="default"/>
      </w:rPr>
    </w:lvl>
    <w:lvl w:ilvl="4" w:tplc="8BB660AC">
      <w:start w:val="1"/>
      <w:numFmt w:val="bullet"/>
      <w:lvlText w:val="•"/>
      <w:lvlJc w:val="left"/>
      <w:pPr>
        <w:ind w:left="4371" w:hanging="356"/>
      </w:pPr>
      <w:rPr>
        <w:rFonts w:hint="default"/>
      </w:rPr>
    </w:lvl>
    <w:lvl w:ilvl="5" w:tplc="3F0C020E">
      <w:start w:val="1"/>
      <w:numFmt w:val="bullet"/>
      <w:lvlText w:val="•"/>
      <w:lvlJc w:val="left"/>
      <w:pPr>
        <w:ind w:left="5134" w:hanging="356"/>
      </w:pPr>
      <w:rPr>
        <w:rFonts w:hint="default"/>
      </w:rPr>
    </w:lvl>
    <w:lvl w:ilvl="6" w:tplc="392E141E">
      <w:start w:val="1"/>
      <w:numFmt w:val="bullet"/>
      <w:lvlText w:val="•"/>
      <w:lvlJc w:val="left"/>
      <w:pPr>
        <w:ind w:left="5896" w:hanging="356"/>
      </w:pPr>
      <w:rPr>
        <w:rFonts w:hint="default"/>
      </w:rPr>
    </w:lvl>
    <w:lvl w:ilvl="7" w:tplc="189C8DA6">
      <w:start w:val="1"/>
      <w:numFmt w:val="bullet"/>
      <w:lvlText w:val="•"/>
      <w:lvlJc w:val="left"/>
      <w:pPr>
        <w:ind w:left="6659" w:hanging="356"/>
      </w:pPr>
      <w:rPr>
        <w:rFonts w:hint="default"/>
      </w:rPr>
    </w:lvl>
    <w:lvl w:ilvl="8" w:tplc="9CCCCA70">
      <w:start w:val="1"/>
      <w:numFmt w:val="bullet"/>
      <w:lvlText w:val="•"/>
      <w:lvlJc w:val="left"/>
      <w:pPr>
        <w:ind w:left="7421" w:hanging="356"/>
      </w:pPr>
      <w:rPr>
        <w:rFonts w:hint="default"/>
      </w:rPr>
    </w:lvl>
  </w:abstractNum>
  <w:abstractNum w:abstractNumId="37">
    <w:nsid w:val="1085695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nsid w:val="10DB430C"/>
    <w:multiLevelType w:val="hybridMultilevel"/>
    <w:tmpl w:val="EDAA1F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nsid w:val="110404E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0">
    <w:nsid w:val="127D73E4"/>
    <w:multiLevelType w:val="hybridMultilevel"/>
    <w:tmpl w:val="6358A90A"/>
    <w:lvl w:ilvl="0" w:tplc="080C0011">
      <w:start w:val="1"/>
      <w:numFmt w:val="decimal"/>
      <w:lvlText w:val="%1)"/>
      <w:lvlJc w:val="left"/>
      <w:pPr>
        <w:ind w:left="720"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1">
    <w:nsid w:val="12BB484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nsid w:val="13374DE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nsid w:val="13607B15"/>
    <w:multiLevelType w:val="multilevel"/>
    <w:tmpl w:val="26260388"/>
    <w:lvl w:ilvl="0">
      <w:start w:val="14"/>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lowerLetter"/>
      <w:lvlText w:val="%3)"/>
      <w:lvlJc w:val="left"/>
      <w:pPr>
        <w:ind w:left="1322" w:hanging="360"/>
      </w:pPr>
      <w:rPr>
        <w:rFonts w:ascii="Times New Roman" w:eastAsia="Times New Roman" w:hAnsi="Times New Roman" w:hint="default"/>
        <w:sz w:val="22"/>
        <w:szCs w:val="22"/>
      </w:rPr>
    </w:lvl>
    <w:lvl w:ilvl="3">
      <w:start w:val="1"/>
      <w:numFmt w:val="lowerRoman"/>
      <w:lvlText w:val="(%4)"/>
      <w:lvlJc w:val="left"/>
      <w:pPr>
        <w:ind w:left="1890" w:hanging="567"/>
        <w:jc w:val="right"/>
      </w:pPr>
      <w:rPr>
        <w:rFonts w:ascii="Times New Roman" w:eastAsia="Times New Roman" w:hAnsi="Times New Roman" w:hint="default"/>
        <w:sz w:val="22"/>
        <w:szCs w:val="22"/>
      </w:rPr>
    </w:lvl>
    <w:lvl w:ilvl="4">
      <w:start w:val="1"/>
      <w:numFmt w:val="bullet"/>
      <w:lvlText w:val="•"/>
      <w:lvlJc w:val="left"/>
      <w:pPr>
        <w:ind w:left="3654" w:hanging="567"/>
      </w:pPr>
      <w:rPr>
        <w:rFonts w:hint="default"/>
      </w:rPr>
    </w:lvl>
    <w:lvl w:ilvl="5">
      <w:start w:val="1"/>
      <w:numFmt w:val="bullet"/>
      <w:lvlText w:val="•"/>
      <w:lvlJc w:val="left"/>
      <w:pPr>
        <w:ind w:left="4536" w:hanging="567"/>
      </w:pPr>
      <w:rPr>
        <w:rFonts w:hint="default"/>
      </w:rPr>
    </w:lvl>
    <w:lvl w:ilvl="6">
      <w:start w:val="1"/>
      <w:numFmt w:val="bullet"/>
      <w:lvlText w:val="•"/>
      <w:lvlJc w:val="left"/>
      <w:pPr>
        <w:ind w:left="5418" w:hanging="567"/>
      </w:pPr>
      <w:rPr>
        <w:rFonts w:hint="default"/>
      </w:rPr>
    </w:lvl>
    <w:lvl w:ilvl="7">
      <w:start w:val="1"/>
      <w:numFmt w:val="bullet"/>
      <w:lvlText w:val="•"/>
      <w:lvlJc w:val="left"/>
      <w:pPr>
        <w:ind w:left="6300" w:hanging="567"/>
      </w:pPr>
      <w:rPr>
        <w:rFonts w:hint="default"/>
      </w:rPr>
    </w:lvl>
    <w:lvl w:ilvl="8">
      <w:start w:val="1"/>
      <w:numFmt w:val="bullet"/>
      <w:lvlText w:val="•"/>
      <w:lvlJc w:val="left"/>
      <w:pPr>
        <w:ind w:left="7182" w:hanging="567"/>
      </w:pPr>
      <w:rPr>
        <w:rFonts w:hint="default"/>
      </w:rPr>
    </w:lvl>
  </w:abstractNum>
  <w:abstractNum w:abstractNumId="44">
    <w:nsid w:val="138632E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5">
    <w:nsid w:val="13B82D4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46">
    <w:nsid w:val="14CC0D07"/>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47">
    <w:nsid w:val="15D00D6D"/>
    <w:multiLevelType w:val="hybridMultilevel"/>
    <w:tmpl w:val="944A4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16B13256"/>
    <w:multiLevelType w:val="singleLevel"/>
    <w:tmpl w:val="FFFFFFFF"/>
    <w:lvl w:ilvl="0">
      <w:numFmt w:val="decimal"/>
      <w:lvlText w:val="*"/>
      <w:lvlJc w:val="left"/>
      <w:rPr>
        <w:rFonts w:cs="Times New Roman"/>
      </w:rPr>
    </w:lvl>
  </w:abstractNum>
  <w:abstractNum w:abstractNumId="49">
    <w:nsid w:val="16F01CDC"/>
    <w:multiLevelType w:val="multilevel"/>
    <w:tmpl w:val="E32A825C"/>
    <w:lvl w:ilvl="0">
      <w:start w:val="7"/>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bullet"/>
      <w:lvlText w:val=""/>
      <w:lvlJc w:val="left"/>
      <w:pPr>
        <w:ind w:left="1322" w:hanging="281"/>
      </w:pPr>
      <w:rPr>
        <w:rFonts w:ascii="Symbol" w:eastAsia="Symbol" w:hAnsi="Symbol" w:hint="default"/>
        <w:sz w:val="22"/>
        <w:szCs w:val="22"/>
      </w:rPr>
    </w:lvl>
    <w:lvl w:ilvl="3">
      <w:start w:val="1"/>
      <w:numFmt w:val="bullet"/>
      <w:lvlText w:val="•"/>
      <w:lvlJc w:val="left"/>
      <w:pPr>
        <w:ind w:left="3016" w:hanging="281"/>
      </w:pPr>
      <w:rPr>
        <w:rFonts w:hint="default"/>
      </w:rPr>
    </w:lvl>
    <w:lvl w:ilvl="4">
      <w:start w:val="1"/>
      <w:numFmt w:val="bullet"/>
      <w:lvlText w:val="•"/>
      <w:lvlJc w:val="left"/>
      <w:pPr>
        <w:ind w:left="3863" w:hanging="281"/>
      </w:pPr>
      <w:rPr>
        <w:rFonts w:hint="default"/>
      </w:rPr>
    </w:lvl>
    <w:lvl w:ilvl="5">
      <w:start w:val="1"/>
      <w:numFmt w:val="bullet"/>
      <w:lvlText w:val="•"/>
      <w:lvlJc w:val="left"/>
      <w:pPr>
        <w:ind w:left="4710" w:hanging="281"/>
      </w:pPr>
      <w:rPr>
        <w:rFonts w:hint="default"/>
      </w:rPr>
    </w:lvl>
    <w:lvl w:ilvl="6">
      <w:start w:val="1"/>
      <w:numFmt w:val="bullet"/>
      <w:lvlText w:val="•"/>
      <w:lvlJc w:val="left"/>
      <w:pPr>
        <w:ind w:left="5557" w:hanging="281"/>
      </w:pPr>
      <w:rPr>
        <w:rFonts w:hint="default"/>
      </w:rPr>
    </w:lvl>
    <w:lvl w:ilvl="7">
      <w:start w:val="1"/>
      <w:numFmt w:val="bullet"/>
      <w:lvlText w:val="•"/>
      <w:lvlJc w:val="left"/>
      <w:pPr>
        <w:ind w:left="6404" w:hanging="281"/>
      </w:pPr>
      <w:rPr>
        <w:rFonts w:hint="default"/>
      </w:rPr>
    </w:lvl>
    <w:lvl w:ilvl="8">
      <w:start w:val="1"/>
      <w:numFmt w:val="bullet"/>
      <w:lvlText w:val="•"/>
      <w:lvlJc w:val="left"/>
      <w:pPr>
        <w:ind w:left="7252" w:hanging="281"/>
      </w:pPr>
      <w:rPr>
        <w:rFonts w:hint="default"/>
      </w:rPr>
    </w:lvl>
  </w:abstractNum>
  <w:abstractNum w:abstractNumId="50">
    <w:nsid w:val="175A0DC6"/>
    <w:multiLevelType w:val="singleLevel"/>
    <w:tmpl w:val="2C3077E0"/>
    <w:lvl w:ilvl="0">
      <w:start w:val="1"/>
      <w:numFmt w:val="bullet"/>
      <w:lvlText w:val=""/>
      <w:lvlJc w:val="left"/>
      <w:pPr>
        <w:tabs>
          <w:tab w:val="num" w:pos="720"/>
        </w:tabs>
        <w:ind w:left="720" w:hanging="436"/>
      </w:pPr>
      <w:rPr>
        <w:rFonts w:ascii="Symbol" w:hAnsi="Symbol" w:hint="default"/>
      </w:rPr>
    </w:lvl>
  </w:abstractNum>
  <w:abstractNum w:abstractNumId="51">
    <w:nsid w:val="18E35F7B"/>
    <w:multiLevelType w:val="hybridMultilevel"/>
    <w:tmpl w:val="3F2A987A"/>
    <w:lvl w:ilvl="0" w:tplc="08090001">
      <w:start w:val="1"/>
      <w:numFmt w:val="bullet"/>
      <w:lvlText w:val=""/>
      <w:lvlJc w:val="left"/>
      <w:pPr>
        <w:tabs>
          <w:tab w:val="num" w:pos="720"/>
        </w:tabs>
        <w:ind w:left="720" w:hanging="360"/>
      </w:pPr>
      <w:rPr>
        <w:rFonts w:ascii="Symbol" w:hAnsi="Symbol" w:hint="default"/>
      </w:rPr>
    </w:lvl>
    <w:lvl w:ilvl="1" w:tplc="2C3077E0">
      <w:start w:val="1"/>
      <w:numFmt w:val="bullet"/>
      <w:lvlText w:val=""/>
      <w:lvlJc w:val="left"/>
      <w:pPr>
        <w:tabs>
          <w:tab w:val="num" w:pos="1516"/>
        </w:tabs>
        <w:ind w:left="1516" w:hanging="436"/>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2">
    <w:nsid w:val="18F47F05"/>
    <w:multiLevelType w:val="hybridMultilevel"/>
    <w:tmpl w:val="8F98615A"/>
    <w:lvl w:ilvl="0" w:tplc="E1CA86BC">
      <w:start w:val="1"/>
      <w:numFmt w:val="bullet"/>
      <w:lvlText w:val="‒"/>
      <w:lvlJc w:val="left"/>
      <w:pPr>
        <w:ind w:left="360" w:hanging="360"/>
      </w:pPr>
      <w:rPr>
        <w:rFonts w:ascii="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nsid w:val="19580B87"/>
    <w:multiLevelType w:val="multilevel"/>
    <w:tmpl w:val="7AD8495C"/>
    <w:lvl w:ilvl="0">
      <w:start w:val="3"/>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bullet"/>
      <w:lvlText w:val="•"/>
      <w:lvlJc w:val="left"/>
      <w:pPr>
        <w:ind w:left="2445" w:hanging="720"/>
      </w:pPr>
      <w:rPr>
        <w:rFonts w:hint="default"/>
      </w:rPr>
    </w:lvl>
    <w:lvl w:ilvl="3">
      <w:start w:val="1"/>
      <w:numFmt w:val="bullet"/>
      <w:lvlText w:val="•"/>
      <w:lvlJc w:val="left"/>
      <w:pPr>
        <w:ind w:left="3258" w:hanging="720"/>
      </w:pPr>
      <w:rPr>
        <w:rFonts w:hint="default"/>
      </w:rPr>
    </w:lvl>
    <w:lvl w:ilvl="4">
      <w:start w:val="1"/>
      <w:numFmt w:val="bullet"/>
      <w:lvlText w:val="•"/>
      <w:lvlJc w:val="left"/>
      <w:pPr>
        <w:ind w:left="4070" w:hanging="720"/>
      </w:pPr>
      <w:rPr>
        <w:rFonts w:hint="default"/>
      </w:rPr>
    </w:lvl>
    <w:lvl w:ilvl="5">
      <w:start w:val="1"/>
      <w:numFmt w:val="bullet"/>
      <w:lvlText w:val="•"/>
      <w:lvlJc w:val="left"/>
      <w:pPr>
        <w:ind w:left="4883" w:hanging="720"/>
      </w:pPr>
      <w:rPr>
        <w:rFonts w:hint="default"/>
      </w:rPr>
    </w:lvl>
    <w:lvl w:ilvl="6">
      <w:start w:val="1"/>
      <w:numFmt w:val="bullet"/>
      <w:lvlText w:val="•"/>
      <w:lvlJc w:val="left"/>
      <w:pPr>
        <w:ind w:left="5696" w:hanging="720"/>
      </w:pPr>
      <w:rPr>
        <w:rFonts w:hint="default"/>
      </w:rPr>
    </w:lvl>
    <w:lvl w:ilvl="7">
      <w:start w:val="1"/>
      <w:numFmt w:val="bullet"/>
      <w:lvlText w:val="•"/>
      <w:lvlJc w:val="left"/>
      <w:pPr>
        <w:ind w:left="6508" w:hanging="720"/>
      </w:pPr>
      <w:rPr>
        <w:rFonts w:hint="default"/>
      </w:rPr>
    </w:lvl>
    <w:lvl w:ilvl="8">
      <w:start w:val="1"/>
      <w:numFmt w:val="bullet"/>
      <w:lvlText w:val="•"/>
      <w:lvlJc w:val="left"/>
      <w:pPr>
        <w:ind w:left="7321" w:hanging="720"/>
      </w:pPr>
      <w:rPr>
        <w:rFonts w:hint="default"/>
      </w:rPr>
    </w:lvl>
  </w:abstractNum>
  <w:abstractNum w:abstractNumId="54">
    <w:nsid w:val="195C07B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55">
    <w:nsid w:val="1A3E76B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nsid w:val="1AC64E8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nsid w:val="1B276D19"/>
    <w:multiLevelType w:val="multilevel"/>
    <w:tmpl w:val="9EE2E836"/>
    <w:lvl w:ilvl="0">
      <w:start w:val="5"/>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bullet"/>
      <w:lvlText w:val="•"/>
      <w:lvlJc w:val="left"/>
      <w:pPr>
        <w:ind w:left="2445" w:hanging="720"/>
      </w:pPr>
      <w:rPr>
        <w:rFonts w:hint="default"/>
      </w:rPr>
    </w:lvl>
    <w:lvl w:ilvl="3">
      <w:start w:val="1"/>
      <w:numFmt w:val="bullet"/>
      <w:lvlText w:val="•"/>
      <w:lvlJc w:val="left"/>
      <w:pPr>
        <w:ind w:left="3258" w:hanging="720"/>
      </w:pPr>
      <w:rPr>
        <w:rFonts w:hint="default"/>
      </w:rPr>
    </w:lvl>
    <w:lvl w:ilvl="4">
      <w:start w:val="1"/>
      <w:numFmt w:val="bullet"/>
      <w:lvlText w:val="•"/>
      <w:lvlJc w:val="left"/>
      <w:pPr>
        <w:ind w:left="4070" w:hanging="720"/>
      </w:pPr>
      <w:rPr>
        <w:rFonts w:hint="default"/>
      </w:rPr>
    </w:lvl>
    <w:lvl w:ilvl="5">
      <w:start w:val="1"/>
      <w:numFmt w:val="bullet"/>
      <w:lvlText w:val="•"/>
      <w:lvlJc w:val="left"/>
      <w:pPr>
        <w:ind w:left="4883" w:hanging="720"/>
      </w:pPr>
      <w:rPr>
        <w:rFonts w:hint="default"/>
      </w:rPr>
    </w:lvl>
    <w:lvl w:ilvl="6">
      <w:start w:val="1"/>
      <w:numFmt w:val="bullet"/>
      <w:lvlText w:val="•"/>
      <w:lvlJc w:val="left"/>
      <w:pPr>
        <w:ind w:left="5696" w:hanging="720"/>
      </w:pPr>
      <w:rPr>
        <w:rFonts w:hint="default"/>
      </w:rPr>
    </w:lvl>
    <w:lvl w:ilvl="7">
      <w:start w:val="1"/>
      <w:numFmt w:val="bullet"/>
      <w:lvlText w:val="•"/>
      <w:lvlJc w:val="left"/>
      <w:pPr>
        <w:ind w:left="6508" w:hanging="720"/>
      </w:pPr>
      <w:rPr>
        <w:rFonts w:hint="default"/>
      </w:rPr>
    </w:lvl>
    <w:lvl w:ilvl="8">
      <w:start w:val="1"/>
      <w:numFmt w:val="bullet"/>
      <w:lvlText w:val="•"/>
      <w:lvlJc w:val="left"/>
      <w:pPr>
        <w:ind w:left="7321" w:hanging="720"/>
      </w:pPr>
      <w:rPr>
        <w:rFonts w:hint="default"/>
      </w:rPr>
    </w:lvl>
  </w:abstractNum>
  <w:abstractNum w:abstractNumId="58">
    <w:nsid w:val="1C022354"/>
    <w:multiLevelType w:val="hybridMultilevel"/>
    <w:tmpl w:val="EF8C7FE4"/>
    <w:lvl w:ilvl="0" w:tplc="E1CA86BC">
      <w:start w:val="1"/>
      <w:numFmt w:val="bullet"/>
      <w:lvlText w:val="‒"/>
      <w:lvlJc w:val="left"/>
      <w:pPr>
        <w:ind w:left="360" w:hanging="360"/>
      </w:pPr>
      <w:rPr>
        <w:rFonts w:ascii="Times New Roman" w:hAnsi="Times New Roman" w:cs="Times New Roman"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9">
    <w:nsid w:val="1C163E8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0">
    <w:nsid w:val="1DB6025A"/>
    <w:multiLevelType w:val="singleLevel"/>
    <w:tmpl w:val="04090001"/>
    <w:lvl w:ilvl="0">
      <w:start w:val="1"/>
      <w:numFmt w:val="bullet"/>
      <w:lvlText w:val=""/>
      <w:lvlJc w:val="left"/>
      <w:pPr>
        <w:ind w:left="720" w:hanging="360"/>
      </w:pPr>
      <w:rPr>
        <w:rFonts w:ascii="Symbol" w:hAnsi="Symbol" w:hint="default"/>
      </w:rPr>
    </w:lvl>
  </w:abstractNum>
  <w:abstractNum w:abstractNumId="61">
    <w:nsid w:val="1E223EDF"/>
    <w:multiLevelType w:val="hybridMultilevel"/>
    <w:tmpl w:val="922890F6"/>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2">
    <w:nsid w:val="1EA37FC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63">
    <w:nsid w:val="1EBB1B3D"/>
    <w:multiLevelType w:val="hybridMultilevel"/>
    <w:tmpl w:val="F0F4509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4">
    <w:nsid w:val="1EE615CB"/>
    <w:multiLevelType w:val="hybridMultilevel"/>
    <w:tmpl w:val="8A266C60"/>
    <w:lvl w:ilvl="0" w:tplc="4F30589E">
      <w:start w:val="1"/>
      <w:numFmt w:val="bullet"/>
      <w:lvlText w:val="●"/>
      <w:lvlJc w:val="left"/>
      <w:pPr>
        <w:tabs>
          <w:tab w:val="num" w:pos="720"/>
        </w:tabs>
        <w:ind w:left="720" w:hanging="360"/>
      </w:pPr>
      <w:rPr>
        <w:rFonts w:ascii="Courier New" w:hAnsi="Courier New"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5">
    <w:nsid w:val="1F79291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6">
    <w:nsid w:val="20534813"/>
    <w:multiLevelType w:val="hybridMultilevel"/>
    <w:tmpl w:val="12824256"/>
    <w:lvl w:ilvl="0" w:tplc="08090017">
      <w:start w:val="1"/>
      <w:numFmt w:val="lowerLetter"/>
      <w:lvlText w:val="%1)"/>
      <w:lvlJc w:val="left"/>
      <w:pPr>
        <w:ind w:left="-360" w:hanging="360"/>
      </w:pPr>
    </w:lvl>
    <w:lvl w:ilvl="1" w:tplc="08090019" w:tentative="1">
      <w:start w:val="1"/>
      <w:numFmt w:val="lowerLetter"/>
      <w:lvlText w:val="%2."/>
      <w:lvlJc w:val="left"/>
      <w:pPr>
        <w:ind w:left="360" w:hanging="360"/>
      </w:pPr>
    </w:lvl>
    <w:lvl w:ilvl="2" w:tplc="0809001B" w:tentative="1">
      <w:start w:val="1"/>
      <w:numFmt w:val="lowerRoman"/>
      <w:lvlText w:val="%3."/>
      <w:lvlJc w:val="right"/>
      <w:pPr>
        <w:ind w:left="1080" w:hanging="180"/>
      </w:pPr>
    </w:lvl>
    <w:lvl w:ilvl="3" w:tplc="0809000F" w:tentative="1">
      <w:start w:val="1"/>
      <w:numFmt w:val="decimal"/>
      <w:lvlText w:val="%4."/>
      <w:lvlJc w:val="left"/>
      <w:pPr>
        <w:ind w:left="1800" w:hanging="360"/>
      </w:pPr>
    </w:lvl>
    <w:lvl w:ilvl="4" w:tplc="08090019" w:tentative="1">
      <w:start w:val="1"/>
      <w:numFmt w:val="lowerLetter"/>
      <w:lvlText w:val="%5."/>
      <w:lvlJc w:val="left"/>
      <w:pPr>
        <w:ind w:left="2520" w:hanging="360"/>
      </w:pPr>
    </w:lvl>
    <w:lvl w:ilvl="5" w:tplc="0809001B" w:tentative="1">
      <w:start w:val="1"/>
      <w:numFmt w:val="lowerRoman"/>
      <w:lvlText w:val="%6."/>
      <w:lvlJc w:val="right"/>
      <w:pPr>
        <w:ind w:left="3240" w:hanging="180"/>
      </w:pPr>
    </w:lvl>
    <w:lvl w:ilvl="6" w:tplc="0809000F" w:tentative="1">
      <w:start w:val="1"/>
      <w:numFmt w:val="decimal"/>
      <w:lvlText w:val="%7."/>
      <w:lvlJc w:val="left"/>
      <w:pPr>
        <w:ind w:left="3960" w:hanging="360"/>
      </w:pPr>
    </w:lvl>
    <w:lvl w:ilvl="7" w:tplc="08090019" w:tentative="1">
      <w:start w:val="1"/>
      <w:numFmt w:val="lowerLetter"/>
      <w:lvlText w:val="%8."/>
      <w:lvlJc w:val="left"/>
      <w:pPr>
        <w:ind w:left="4680" w:hanging="360"/>
      </w:pPr>
    </w:lvl>
    <w:lvl w:ilvl="8" w:tplc="0809001B" w:tentative="1">
      <w:start w:val="1"/>
      <w:numFmt w:val="lowerRoman"/>
      <w:lvlText w:val="%9."/>
      <w:lvlJc w:val="right"/>
      <w:pPr>
        <w:ind w:left="5400" w:hanging="180"/>
      </w:pPr>
    </w:lvl>
  </w:abstractNum>
  <w:abstractNum w:abstractNumId="67">
    <w:nsid w:val="215148CB"/>
    <w:multiLevelType w:val="singleLevel"/>
    <w:tmpl w:val="55945FEC"/>
    <w:lvl w:ilvl="0">
      <w:start w:val="1"/>
      <w:numFmt w:val="bullet"/>
      <w:lvlText w:val=""/>
      <w:lvlJc w:val="left"/>
      <w:pPr>
        <w:tabs>
          <w:tab w:val="num" w:pos="360"/>
        </w:tabs>
        <w:ind w:left="360" w:hanging="360"/>
      </w:pPr>
      <w:rPr>
        <w:rFonts w:ascii="Symbol" w:hAnsi="Symbol" w:hint="default"/>
        <w:sz w:val="24"/>
      </w:rPr>
    </w:lvl>
  </w:abstractNum>
  <w:abstractNum w:abstractNumId="68">
    <w:nsid w:val="220009B2"/>
    <w:multiLevelType w:val="hybridMultilevel"/>
    <w:tmpl w:val="60CCC670"/>
    <w:lvl w:ilvl="0" w:tplc="08090001">
      <w:start w:val="1"/>
      <w:numFmt w:val="bullet"/>
      <w:lvlText w:val=""/>
      <w:lvlJc w:val="left"/>
      <w:pPr>
        <w:tabs>
          <w:tab w:val="num" w:pos="-708"/>
        </w:tabs>
        <w:ind w:left="-708" w:hanging="360"/>
      </w:pPr>
      <w:rPr>
        <w:rFonts w:ascii="Symbol" w:hAnsi="Symbol" w:hint="default"/>
      </w:rPr>
    </w:lvl>
    <w:lvl w:ilvl="1" w:tplc="08090003" w:tentative="1">
      <w:start w:val="1"/>
      <w:numFmt w:val="bullet"/>
      <w:lvlText w:val="o"/>
      <w:lvlJc w:val="left"/>
      <w:pPr>
        <w:tabs>
          <w:tab w:val="num" w:pos="12"/>
        </w:tabs>
        <w:ind w:left="12" w:hanging="360"/>
      </w:pPr>
      <w:rPr>
        <w:rFonts w:ascii="Courier New" w:hAnsi="Courier New" w:hint="default"/>
      </w:rPr>
    </w:lvl>
    <w:lvl w:ilvl="2" w:tplc="08090005" w:tentative="1">
      <w:start w:val="1"/>
      <w:numFmt w:val="bullet"/>
      <w:lvlText w:val=""/>
      <w:lvlJc w:val="left"/>
      <w:pPr>
        <w:tabs>
          <w:tab w:val="num" w:pos="732"/>
        </w:tabs>
        <w:ind w:left="732" w:hanging="360"/>
      </w:pPr>
      <w:rPr>
        <w:rFonts w:ascii="Wingdings" w:hAnsi="Wingdings" w:hint="default"/>
      </w:rPr>
    </w:lvl>
    <w:lvl w:ilvl="3" w:tplc="08090001" w:tentative="1">
      <w:start w:val="1"/>
      <w:numFmt w:val="bullet"/>
      <w:lvlText w:val=""/>
      <w:lvlJc w:val="left"/>
      <w:pPr>
        <w:tabs>
          <w:tab w:val="num" w:pos="1452"/>
        </w:tabs>
        <w:ind w:left="1452" w:hanging="360"/>
      </w:pPr>
      <w:rPr>
        <w:rFonts w:ascii="Symbol" w:hAnsi="Symbol" w:hint="default"/>
      </w:rPr>
    </w:lvl>
    <w:lvl w:ilvl="4" w:tplc="08090003" w:tentative="1">
      <w:start w:val="1"/>
      <w:numFmt w:val="bullet"/>
      <w:lvlText w:val="o"/>
      <w:lvlJc w:val="left"/>
      <w:pPr>
        <w:tabs>
          <w:tab w:val="num" w:pos="2172"/>
        </w:tabs>
        <w:ind w:left="2172" w:hanging="360"/>
      </w:pPr>
      <w:rPr>
        <w:rFonts w:ascii="Courier New" w:hAnsi="Courier New" w:hint="default"/>
      </w:rPr>
    </w:lvl>
    <w:lvl w:ilvl="5" w:tplc="08090005" w:tentative="1">
      <w:start w:val="1"/>
      <w:numFmt w:val="bullet"/>
      <w:lvlText w:val=""/>
      <w:lvlJc w:val="left"/>
      <w:pPr>
        <w:tabs>
          <w:tab w:val="num" w:pos="2892"/>
        </w:tabs>
        <w:ind w:left="2892" w:hanging="360"/>
      </w:pPr>
      <w:rPr>
        <w:rFonts w:ascii="Wingdings" w:hAnsi="Wingdings" w:hint="default"/>
      </w:rPr>
    </w:lvl>
    <w:lvl w:ilvl="6" w:tplc="08090001" w:tentative="1">
      <w:start w:val="1"/>
      <w:numFmt w:val="bullet"/>
      <w:lvlText w:val=""/>
      <w:lvlJc w:val="left"/>
      <w:pPr>
        <w:tabs>
          <w:tab w:val="num" w:pos="3612"/>
        </w:tabs>
        <w:ind w:left="3612" w:hanging="360"/>
      </w:pPr>
      <w:rPr>
        <w:rFonts w:ascii="Symbol" w:hAnsi="Symbol" w:hint="default"/>
      </w:rPr>
    </w:lvl>
    <w:lvl w:ilvl="7" w:tplc="08090003" w:tentative="1">
      <w:start w:val="1"/>
      <w:numFmt w:val="bullet"/>
      <w:lvlText w:val="o"/>
      <w:lvlJc w:val="left"/>
      <w:pPr>
        <w:tabs>
          <w:tab w:val="num" w:pos="4332"/>
        </w:tabs>
        <w:ind w:left="4332" w:hanging="360"/>
      </w:pPr>
      <w:rPr>
        <w:rFonts w:ascii="Courier New" w:hAnsi="Courier New" w:hint="default"/>
      </w:rPr>
    </w:lvl>
    <w:lvl w:ilvl="8" w:tplc="08090005" w:tentative="1">
      <w:start w:val="1"/>
      <w:numFmt w:val="bullet"/>
      <w:lvlText w:val=""/>
      <w:lvlJc w:val="left"/>
      <w:pPr>
        <w:tabs>
          <w:tab w:val="num" w:pos="5052"/>
        </w:tabs>
        <w:ind w:left="5052" w:hanging="360"/>
      </w:pPr>
      <w:rPr>
        <w:rFonts w:ascii="Wingdings" w:hAnsi="Wingdings" w:hint="default"/>
      </w:rPr>
    </w:lvl>
  </w:abstractNum>
  <w:abstractNum w:abstractNumId="69">
    <w:nsid w:val="2213719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0">
    <w:nsid w:val="226E0B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1">
    <w:nsid w:val="229977AE"/>
    <w:multiLevelType w:val="hybridMultilevel"/>
    <w:tmpl w:val="3C06015A"/>
    <w:lvl w:ilvl="0" w:tplc="3C88813C">
      <w:start w:val="1"/>
      <w:numFmt w:val="lowerLetter"/>
      <w:lvlText w:val="%1)"/>
      <w:lvlJc w:val="left"/>
      <w:pPr>
        <w:ind w:left="1342" w:hanging="425"/>
      </w:pPr>
      <w:rPr>
        <w:rFonts w:ascii="Times New Roman" w:eastAsia="Times New Roman" w:hAnsi="Times New Roman" w:hint="default"/>
        <w:sz w:val="22"/>
        <w:szCs w:val="22"/>
      </w:rPr>
    </w:lvl>
    <w:lvl w:ilvl="1" w:tplc="5F24569A">
      <w:start w:val="1"/>
      <w:numFmt w:val="bullet"/>
      <w:lvlText w:val="•"/>
      <w:lvlJc w:val="left"/>
      <w:pPr>
        <w:ind w:left="2104" w:hanging="425"/>
      </w:pPr>
      <w:rPr>
        <w:rFonts w:hint="default"/>
      </w:rPr>
    </w:lvl>
    <w:lvl w:ilvl="2" w:tplc="BCD0F3AC">
      <w:start w:val="1"/>
      <w:numFmt w:val="bullet"/>
      <w:lvlText w:val="•"/>
      <w:lvlJc w:val="left"/>
      <w:pPr>
        <w:ind w:left="2866" w:hanging="425"/>
      </w:pPr>
      <w:rPr>
        <w:rFonts w:hint="default"/>
      </w:rPr>
    </w:lvl>
    <w:lvl w:ilvl="3" w:tplc="B02E4FEC">
      <w:start w:val="1"/>
      <w:numFmt w:val="bullet"/>
      <w:lvlText w:val="•"/>
      <w:lvlJc w:val="left"/>
      <w:pPr>
        <w:ind w:left="3629" w:hanging="425"/>
      </w:pPr>
      <w:rPr>
        <w:rFonts w:hint="default"/>
      </w:rPr>
    </w:lvl>
    <w:lvl w:ilvl="4" w:tplc="A4B2DE14">
      <w:start w:val="1"/>
      <w:numFmt w:val="bullet"/>
      <w:lvlText w:val="•"/>
      <w:lvlJc w:val="left"/>
      <w:pPr>
        <w:ind w:left="4391" w:hanging="425"/>
      </w:pPr>
      <w:rPr>
        <w:rFonts w:hint="default"/>
      </w:rPr>
    </w:lvl>
    <w:lvl w:ilvl="5" w:tplc="65EA2C96">
      <w:start w:val="1"/>
      <w:numFmt w:val="bullet"/>
      <w:lvlText w:val="•"/>
      <w:lvlJc w:val="left"/>
      <w:pPr>
        <w:ind w:left="5154" w:hanging="425"/>
      </w:pPr>
      <w:rPr>
        <w:rFonts w:hint="default"/>
      </w:rPr>
    </w:lvl>
    <w:lvl w:ilvl="6" w:tplc="F9CA7F9C">
      <w:start w:val="1"/>
      <w:numFmt w:val="bullet"/>
      <w:lvlText w:val="•"/>
      <w:lvlJc w:val="left"/>
      <w:pPr>
        <w:ind w:left="5916" w:hanging="425"/>
      </w:pPr>
      <w:rPr>
        <w:rFonts w:hint="default"/>
      </w:rPr>
    </w:lvl>
    <w:lvl w:ilvl="7" w:tplc="034CFB80">
      <w:start w:val="1"/>
      <w:numFmt w:val="bullet"/>
      <w:lvlText w:val="•"/>
      <w:lvlJc w:val="left"/>
      <w:pPr>
        <w:ind w:left="6679" w:hanging="425"/>
      </w:pPr>
      <w:rPr>
        <w:rFonts w:hint="default"/>
      </w:rPr>
    </w:lvl>
    <w:lvl w:ilvl="8" w:tplc="FA4609DE">
      <w:start w:val="1"/>
      <w:numFmt w:val="bullet"/>
      <w:lvlText w:val="•"/>
      <w:lvlJc w:val="left"/>
      <w:pPr>
        <w:ind w:left="7441" w:hanging="425"/>
      </w:pPr>
      <w:rPr>
        <w:rFonts w:hint="default"/>
      </w:rPr>
    </w:lvl>
  </w:abstractNum>
  <w:abstractNum w:abstractNumId="72">
    <w:nsid w:val="22B12BD7"/>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73">
    <w:nsid w:val="22BC448A"/>
    <w:multiLevelType w:val="singleLevel"/>
    <w:tmpl w:val="F68AD022"/>
    <w:lvl w:ilvl="0">
      <w:start w:val="1"/>
      <w:numFmt w:val="bullet"/>
      <w:lvlText w:val=""/>
      <w:lvlJc w:val="left"/>
      <w:pPr>
        <w:tabs>
          <w:tab w:val="num" w:pos="283"/>
        </w:tabs>
        <w:ind w:left="283" w:hanging="283"/>
      </w:pPr>
      <w:rPr>
        <w:rFonts w:ascii="Symbol" w:hAnsi="Symbol"/>
      </w:rPr>
    </w:lvl>
  </w:abstractNum>
  <w:abstractNum w:abstractNumId="74">
    <w:nsid w:val="22C34861"/>
    <w:multiLevelType w:val="hybridMultilevel"/>
    <w:tmpl w:val="F0F44F00"/>
    <w:lvl w:ilvl="0" w:tplc="E1CA86BC">
      <w:start w:val="1"/>
      <w:numFmt w:val="bullet"/>
      <w:lvlText w:val="‒"/>
      <w:lvlJc w:val="left"/>
      <w:pPr>
        <w:ind w:left="360" w:hanging="360"/>
      </w:pPr>
      <w:rPr>
        <w:rFonts w:ascii="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5">
    <w:nsid w:val="22FD6B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6">
    <w:nsid w:val="23244E3E"/>
    <w:multiLevelType w:val="singleLevel"/>
    <w:tmpl w:val="9912CF9E"/>
    <w:lvl w:ilvl="0">
      <w:start w:val="1"/>
      <w:numFmt w:val="bullet"/>
      <w:lvlText w:val=""/>
      <w:lvlJc w:val="left"/>
      <w:pPr>
        <w:tabs>
          <w:tab w:val="num" w:pos="360"/>
        </w:tabs>
        <w:ind w:left="360" w:hanging="360"/>
      </w:pPr>
      <w:rPr>
        <w:rFonts w:ascii="Symbol" w:hAnsi="Symbol" w:hint="default"/>
      </w:rPr>
    </w:lvl>
  </w:abstractNum>
  <w:abstractNum w:abstractNumId="77">
    <w:nsid w:val="24B85E7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8">
    <w:nsid w:val="254B77E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9">
    <w:nsid w:val="255E37F4"/>
    <w:multiLevelType w:val="hybridMultilevel"/>
    <w:tmpl w:val="970AF19E"/>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0">
    <w:nsid w:val="256F5CB0"/>
    <w:multiLevelType w:val="hybridMultilevel"/>
    <w:tmpl w:val="45846DD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1">
    <w:nsid w:val="26471FF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2">
    <w:nsid w:val="275A680B"/>
    <w:multiLevelType w:val="hybridMultilevel"/>
    <w:tmpl w:val="881066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3">
    <w:nsid w:val="275E7E09"/>
    <w:multiLevelType w:val="multilevel"/>
    <w:tmpl w:val="FF924956"/>
    <w:lvl w:ilvl="0">
      <w:start w:val="17"/>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lowerLetter"/>
      <w:lvlText w:val="%3)"/>
      <w:lvlJc w:val="left"/>
      <w:pPr>
        <w:ind w:left="1322" w:hanging="425"/>
      </w:pPr>
      <w:rPr>
        <w:rFonts w:ascii="Times New Roman" w:eastAsia="Times New Roman" w:hAnsi="Times New Roman" w:hint="default"/>
        <w:sz w:val="22"/>
        <w:szCs w:val="22"/>
      </w:rPr>
    </w:lvl>
    <w:lvl w:ilvl="3">
      <w:start w:val="1"/>
      <w:numFmt w:val="bullet"/>
      <w:lvlText w:val="•"/>
      <w:lvlJc w:val="left"/>
      <w:pPr>
        <w:ind w:left="3016" w:hanging="425"/>
      </w:pPr>
      <w:rPr>
        <w:rFonts w:hint="default"/>
      </w:rPr>
    </w:lvl>
    <w:lvl w:ilvl="4">
      <w:start w:val="1"/>
      <w:numFmt w:val="bullet"/>
      <w:lvlText w:val="•"/>
      <w:lvlJc w:val="left"/>
      <w:pPr>
        <w:ind w:left="3863" w:hanging="425"/>
      </w:pPr>
      <w:rPr>
        <w:rFonts w:hint="default"/>
      </w:rPr>
    </w:lvl>
    <w:lvl w:ilvl="5">
      <w:start w:val="1"/>
      <w:numFmt w:val="bullet"/>
      <w:lvlText w:val="•"/>
      <w:lvlJc w:val="left"/>
      <w:pPr>
        <w:ind w:left="4710" w:hanging="425"/>
      </w:pPr>
      <w:rPr>
        <w:rFonts w:hint="default"/>
      </w:rPr>
    </w:lvl>
    <w:lvl w:ilvl="6">
      <w:start w:val="1"/>
      <w:numFmt w:val="bullet"/>
      <w:lvlText w:val="•"/>
      <w:lvlJc w:val="left"/>
      <w:pPr>
        <w:ind w:left="5557" w:hanging="425"/>
      </w:pPr>
      <w:rPr>
        <w:rFonts w:hint="default"/>
      </w:rPr>
    </w:lvl>
    <w:lvl w:ilvl="7">
      <w:start w:val="1"/>
      <w:numFmt w:val="bullet"/>
      <w:lvlText w:val="•"/>
      <w:lvlJc w:val="left"/>
      <w:pPr>
        <w:ind w:left="6404" w:hanging="425"/>
      </w:pPr>
      <w:rPr>
        <w:rFonts w:hint="default"/>
      </w:rPr>
    </w:lvl>
    <w:lvl w:ilvl="8">
      <w:start w:val="1"/>
      <w:numFmt w:val="bullet"/>
      <w:lvlText w:val="•"/>
      <w:lvlJc w:val="left"/>
      <w:pPr>
        <w:ind w:left="7252" w:hanging="425"/>
      </w:pPr>
      <w:rPr>
        <w:rFonts w:hint="default"/>
      </w:rPr>
    </w:lvl>
  </w:abstractNum>
  <w:abstractNum w:abstractNumId="84">
    <w:nsid w:val="2817298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5">
    <w:nsid w:val="28C24820"/>
    <w:multiLevelType w:val="multilevel"/>
    <w:tmpl w:val="BB984760"/>
    <w:lvl w:ilvl="0">
      <w:start w:val="18"/>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lowerLetter"/>
      <w:lvlText w:val="%3)"/>
      <w:lvlJc w:val="left"/>
      <w:pPr>
        <w:ind w:left="1322" w:hanging="425"/>
      </w:pPr>
      <w:rPr>
        <w:rFonts w:ascii="Times New Roman" w:eastAsia="Times New Roman" w:hAnsi="Times New Roman" w:hint="default"/>
        <w:sz w:val="22"/>
        <w:szCs w:val="22"/>
      </w:rPr>
    </w:lvl>
    <w:lvl w:ilvl="3">
      <w:start w:val="1"/>
      <w:numFmt w:val="bullet"/>
      <w:lvlText w:val="•"/>
      <w:lvlJc w:val="left"/>
      <w:pPr>
        <w:ind w:left="3016" w:hanging="425"/>
      </w:pPr>
      <w:rPr>
        <w:rFonts w:hint="default"/>
      </w:rPr>
    </w:lvl>
    <w:lvl w:ilvl="4">
      <w:start w:val="1"/>
      <w:numFmt w:val="bullet"/>
      <w:lvlText w:val="•"/>
      <w:lvlJc w:val="left"/>
      <w:pPr>
        <w:ind w:left="3863" w:hanging="425"/>
      </w:pPr>
      <w:rPr>
        <w:rFonts w:hint="default"/>
      </w:rPr>
    </w:lvl>
    <w:lvl w:ilvl="5">
      <w:start w:val="1"/>
      <w:numFmt w:val="bullet"/>
      <w:lvlText w:val="•"/>
      <w:lvlJc w:val="left"/>
      <w:pPr>
        <w:ind w:left="4710" w:hanging="425"/>
      </w:pPr>
      <w:rPr>
        <w:rFonts w:hint="default"/>
      </w:rPr>
    </w:lvl>
    <w:lvl w:ilvl="6">
      <w:start w:val="1"/>
      <w:numFmt w:val="bullet"/>
      <w:lvlText w:val="•"/>
      <w:lvlJc w:val="left"/>
      <w:pPr>
        <w:ind w:left="5557" w:hanging="425"/>
      </w:pPr>
      <w:rPr>
        <w:rFonts w:hint="default"/>
      </w:rPr>
    </w:lvl>
    <w:lvl w:ilvl="7">
      <w:start w:val="1"/>
      <w:numFmt w:val="bullet"/>
      <w:lvlText w:val="•"/>
      <w:lvlJc w:val="left"/>
      <w:pPr>
        <w:ind w:left="6404" w:hanging="425"/>
      </w:pPr>
      <w:rPr>
        <w:rFonts w:hint="default"/>
      </w:rPr>
    </w:lvl>
    <w:lvl w:ilvl="8">
      <w:start w:val="1"/>
      <w:numFmt w:val="bullet"/>
      <w:lvlText w:val="•"/>
      <w:lvlJc w:val="left"/>
      <w:pPr>
        <w:ind w:left="7252" w:hanging="425"/>
      </w:pPr>
      <w:rPr>
        <w:rFonts w:hint="default"/>
      </w:rPr>
    </w:lvl>
  </w:abstractNum>
  <w:abstractNum w:abstractNumId="86">
    <w:nsid w:val="28F32807"/>
    <w:multiLevelType w:val="multilevel"/>
    <w:tmpl w:val="ABEE7DAA"/>
    <w:lvl w:ilvl="0">
      <w:start w:val="1"/>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lowerLetter"/>
      <w:lvlText w:val="%3)"/>
      <w:lvlJc w:val="left"/>
      <w:pPr>
        <w:ind w:left="1322" w:hanging="360"/>
      </w:pPr>
      <w:rPr>
        <w:rFonts w:ascii="Times New Roman" w:eastAsia="Times New Roman" w:hAnsi="Times New Roman" w:hint="default"/>
        <w:sz w:val="22"/>
        <w:szCs w:val="22"/>
      </w:rPr>
    </w:lvl>
    <w:lvl w:ilvl="3">
      <w:start w:val="1"/>
      <w:numFmt w:val="bullet"/>
      <w:lvlText w:val="•"/>
      <w:lvlJc w:val="left"/>
      <w:pPr>
        <w:ind w:left="2275" w:hanging="360"/>
      </w:pPr>
      <w:rPr>
        <w:rFonts w:hint="default"/>
      </w:rPr>
    </w:lvl>
    <w:lvl w:ilvl="4">
      <w:start w:val="1"/>
      <w:numFmt w:val="bullet"/>
      <w:lvlText w:val="•"/>
      <w:lvlJc w:val="left"/>
      <w:pPr>
        <w:ind w:left="3228" w:hanging="360"/>
      </w:pPr>
      <w:rPr>
        <w:rFonts w:hint="default"/>
      </w:rPr>
    </w:lvl>
    <w:lvl w:ilvl="5">
      <w:start w:val="1"/>
      <w:numFmt w:val="bullet"/>
      <w:lvlText w:val="•"/>
      <w:lvlJc w:val="left"/>
      <w:pPr>
        <w:ind w:left="4181" w:hanging="360"/>
      </w:pPr>
      <w:rPr>
        <w:rFonts w:hint="default"/>
      </w:rPr>
    </w:lvl>
    <w:lvl w:ilvl="6">
      <w:start w:val="1"/>
      <w:numFmt w:val="bullet"/>
      <w:lvlText w:val="•"/>
      <w:lvlJc w:val="left"/>
      <w:pPr>
        <w:ind w:left="5134" w:hanging="360"/>
      </w:pPr>
      <w:rPr>
        <w:rFonts w:hint="default"/>
      </w:rPr>
    </w:lvl>
    <w:lvl w:ilvl="7">
      <w:start w:val="1"/>
      <w:numFmt w:val="bullet"/>
      <w:lvlText w:val="•"/>
      <w:lvlJc w:val="left"/>
      <w:pPr>
        <w:ind w:left="6087" w:hanging="360"/>
      </w:pPr>
      <w:rPr>
        <w:rFonts w:hint="default"/>
      </w:rPr>
    </w:lvl>
    <w:lvl w:ilvl="8">
      <w:start w:val="1"/>
      <w:numFmt w:val="bullet"/>
      <w:lvlText w:val="•"/>
      <w:lvlJc w:val="left"/>
      <w:pPr>
        <w:ind w:left="7040" w:hanging="360"/>
      </w:pPr>
      <w:rPr>
        <w:rFonts w:hint="default"/>
      </w:rPr>
    </w:lvl>
  </w:abstractNum>
  <w:abstractNum w:abstractNumId="87">
    <w:nsid w:val="291701C5"/>
    <w:multiLevelType w:val="hybridMultilevel"/>
    <w:tmpl w:val="36CA3C90"/>
    <w:lvl w:ilvl="0" w:tplc="376CA5CC">
      <w:start w:val="4"/>
      <w:numFmt w:val="bullet"/>
      <w:lvlText w:val=""/>
      <w:lvlJc w:val="left"/>
      <w:pPr>
        <w:tabs>
          <w:tab w:val="num" w:pos="1025"/>
        </w:tabs>
        <w:ind w:left="1025" w:hanging="360"/>
      </w:pPr>
      <w:rPr>
        <w:rFonts w:ascii="Symbol" w:hAnsi="Symbol" w:hint="default"/>
        <w:b/>
        <w:i w:val="0"/>
        <w:sz w:val="16"/>
        <w:szCs w:val="20"/>
      </w:rPr>
    </w:lvl>
    <w:lvl w:ilvl="1" w:tplc="65C812EC">
      <w:start w:val="2"/>
      <w:numFmt w:val="bullet"/>
      <w:lvlText w:val="-"/>
      <w:lvlJc w:val="left"/>
      <w:pPr>
        <w:tabs>
          <w:tab w:val="num" w:pos="1440"/>
        </w:tabs>
        <w:ind w:left="1440" w:hanging="360"/>
      </w:pPr>
      <w:rPr>
        <w:rFonts w:ascii="Times New Roman" w:eastAsia="Times New Roman" w:hAnsi="Times New Roman" w:cs="Times New Roman" w:hint="default"/>
        <w:b/>
        <w:i w:val="0"/>
        <w:sz w:val="16"/>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8">
    <w:nsid w:val="297533E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9">
    <w:nsid w:val="29AA2B7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0">
    <w:nsid w:val="29E205A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1">
    <w:nsid w:val="29E32BE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2">
    <w:nsid w:val="2ADF778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3">
    <w:nsid w:val="2B07782A"/>
    <w:multiLevelType w:val="multilevel"/>
    <w:tmpl w:val="4798203E"/>
    <w:lvl w:ilvl="0">
      <w:start w:val="11"/>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lowerLetter"/>
      <w:lvlText w:val="%3)"/>
      <w:lvlJc w:val="left"/>
      <w:pPr>
        <w:ind w:left="1182" w:hanging="286"/>
      </w:pPr>
      <w:rPr>
        <w:rFonts w:ascii="Times New Roman" w:eastAsia="Times New Roman" w:hAnsi="Times New Roman" w:hint="default"/>
        <w:sz w:val="22"/>
        <w:szCs w:val="22"/>
      </w:rPr>
    </w:lvl>
    <w:lvl w:ilvl="3">
      <w:start w:val="1"/>
      <w:numFmt w:val="bullet"/>
      <w:lvlText w:val="•"/>
      <w:lvlJc w:val="left"/>
      <w:pPr>
        <w:ind w:left="2908" w:hanging="286"/>
      </w:pPr>
      <w:rPr>
        <w:rFonts w:hint="default"/>
      </w:rPr>
    </w:lvl>
    <w:lvl w:ilvl="4">
      <w:start w:val="1"/>
      <w:numFmt w:val="bullet"/>
      <w:lvlText w:val="•"/>
      <w:lvlJc w:val="left"/>
      <w:pPr>
        <w:ind w:left="3770" w:hanging="286"/>
      </w:pPr>
      <w:rPr>
        <w:rFonts w:hint="default"/>
      </w:rPr>
    </w:lvl>
    <w:lvl w:ilvl="5">
      <w:start w:val="1"/>
      <w:numFmt w:val="bullet"/>
      <w:lvlText w:val="•"/>
      <w:lvlJc w:val="left"/>
      <w:pPr>
        <w:ind w:left="4633" w:hanging="286"/>
      </w:pPr>
      <w:rPr>
        <w:rFonts w:hint="default"/>
      </w:rPr>
    </w:lvl>
    <w:lvl w:ilvl="6">
      <w:start w:val="1"/>
      <w:numFmt w:val="bullet"/>
      <w:lvlText w:val="•"/>
      <w:lvlJc w:val="left"/>
      <w:pPr>
        <w:ind w:left="5495" w:hanging="286"/>
      </w:pPr>
      <w:rPr>
        <w:rFonts w:hint="default"/>
      </w:rPr>
    </w:lvl>
    <w:lvl w:ilvl="7">
      <w:start w:val="1"/>
      <w:numFmt w:val="bullet"/>
      <w:lvlText w:val="•"/>
      <w:lvlJc w:val="left"/>
      <w:pPr>
        <w:ind w:left="6358" w:hanging="286"/>
      </w:pPr>
      <w:rPr>
        <w:rFonts w:hint="default"/>
      </w:rPr>
    </w:lvl>
    <w:lvl w:ilvl="8">
      <w:start w:val="1"/>
      <w:numFmt w:val="bullet"/>
      <w:lvlText w:val="•"/>
      <w:lvlJc w:val="left"/>
      <w:pPr>
        <w:ind w:left="7221" w:hanging="286"/>
      </w:pPr>
      <w:rPr>
        <w:rFonts w:hint="default"/>
      </w:rPr>
    </w:lvl>
  </w:abstractNum>
  <w:abstractNum w:abstractNumId="94">
    <w:nsid w:val="2B6509E1"/>
    <w:multiLevelType w:val="hybridMultilevel"/>
    <w:tmpl w:val="3ADC81DA"/>
    <w:lvl w:ilvl="0" w:tplc="65C812EC">
      <w:start w:val="2"/>
      <w:numFmt w:val="bullet"/>
      <w:lvlText w:val="-"/>
      <w:lvlJc w:val="left"/>
      <w:pPr>
        <w:tabs>
          <w:tab w:val="num" w:pos="1005"/>
        </w:tabs>
        <w:ind w:left="1005" w:hanging="360"/>
      </w:pPr>
      <w:rPr>
        <w:rFonts w:ascii="Times New Roman" w:eastAsia="Times New Roman" w:hAnsi="Times New Roman" w:cs="Times New Roman" w:hint="default"/>
      </w:rPr>
    </w:lvl>
    <w:lvl w:ilvl="1" w:tplc="04090003" w:tentative="1">
      <w:start w:val="1"/>
      <w:numFmt w:val="bullet"/>
      <w:lvlText w:val="o"/>
      <w:lvlJc w:val="left"/>
      <w:pPr>
        <w:tabs>
          <w:tab w:val="num" w:pos="1725"/>
        </w:tabs>
        <w:ind w:left="1725" w:hanging="360"/>
      </w:pPr>
      <w:rPr>
        <w:rFonts w:ascii="Courier New" w:hAnsi="Courier New" w:cs="Courier New" w:hint="default"/>
      </w:rPr>
    </w:lvl>
    <w:lvl w:ilvl="2" w:tplc="04090005" w:tentative="1">
      <w:start w:val="1"/>
      <w:numFmt w:val="bullet"/>
      <w:lvlText w:val=""/>
      <w:lvlJc w:val="left"/>
      <w:pPr>
        <w:tabs>
          <w:tab w:val="num" w:pos="2445"/>
        </w:tabs>
        <w:ind w:left="2445" w:hanging="360"/>
      </w:pPr>
      <w:rPr>
        <w:rFonts w:ascii="Wingdings" w:hAnsi="Wingdings" w:hint="default"/>
      </w:rPr>
    </w:lvl>
    <w:lvl w:ilvl="3" w:tplc="04090001" w:tentative="1">
      <w:start w:val="1"/>
      <w:numFmt w:val="bullet"/>
      <w:lvlText w:val=""/>
      <w:lvlJc w:val="left"/>
      <w:pPr>
        <w:tabs>
          <w:tab w:val="num" w:pos="3165"/>
        </w:tabs>
        <w:ind w:left="3165" w:hanging="360"/>
      </w:pPr>
      <w:rPr>
        <w:rFonts w:ascii="Symbol" w:hAnsi="Symbol" w:hint="default"/>
      </w:rPr>
    </w:lvl>
    <w:lvl w:ilvl="4" w:tplc="04090003" w:tentative="1">
      <w:start w:val="1"/>
      <w:numFmt w:val="bullet"/>
      <w:lvlText w:val="o"/>
      <w:lvlJc w:val="left"/>
      <w:pPr>
        <w:tabs>
          <w:tab w:val="num" w:pos="3885"/>
        </w:tabs>
        <w:ind w:left="3885" w:hanging="360"/>
      </w:pPr>
      <w:rPr>
        <w:rFonts w:ascii="Courier New" w:hAnsi="Courier New" w:cs="Courier New" w:hint="default"/>
      </w:rPr>
    </w:lvl>
    <w:lvl w:ilvl="5" w:tplc="04090005" w:tentative="1">
      <w:start w:val="1"/>
      <w:numFmt w:val="bullet"/>
      <w:lvlText w:val=""/>
      <w:lvlJc w:val="left"/>
      <w:pPr>
        <w:tabs>
          <w:tab w:val="num" w:pos="4605"/>
        </w:tabs>
        <w:ind w:left="4605" w:hanging="360"/>
      </w:pPr>
      <w:rPr>
        <w:rFonts w:ascii="Wingdings" w:hAnsi="Wingdings" w:hint="default"/>
      </w:rPr>
    </w:lvl>
    <w:lvl w:ilvl="6" w:tplc="04090001" w:tentative="1">
      <w:start w:val="1"/>
      <w:numFmt w:val="bullet"/>
      <w:lvlText w:val=""/>
      <w:lvlJc w:val="left"/>
      <w:pPr>
        <w:tabs>
          <w:tab w:val="num" w:pos="5325"/>
        </w:tabs>
        <w:ind w:left="5325" w:hanging="360"/>
      </w:pPr>
      <w:rPr>
        <w:rFonts w:ascii="Symbol" w:hAnsi="Symbol" w:hint="default"/>
      </w:rPr>
    </w:lvl>
    <w:lvl w:ilvl="7" w:tplc="04090003" w:tentative="1">
      <w:start w:val="1"/>
      <w:numFmt w:val="bullet"/>
      <w:lvlText w:val="o"/>
      <w:lvlJc w:val="left"/>
      <w:pPr>
        <w:tabs>
          <w:tab w:val="num" w:pos="6045"/>
        </w:tabs>
        <w:ind w:left="6045" w:hanging="360"/>
      </w:pPr>
      <w:rPr>
        <w:rFonts w:ascii="Courier New" w:hAnsi="Courier New" w:cs="Courier New" w:hint="default"/>
      </w:rPr>
    </w:lvl>
    <w:lvl w:ilvl="8" w:tplc="04090005" w:tentative="1">
      <w:start w:val="1"/>
      <w:numFmt w:val="bullet"/>
      <w:lvlText w:val=""/>
      <w:lvlJc w:val="left"/>
      <w:pPr>
        <w:tabs>
          <w:tab w:val="num" w:pos="6765"/>
        </w:tabs>
        <w:ind w:left="6765" w:hanging="360"/>
      </w:pPr>
      <w:rPr>
        <w:rFonts w:ascii="Wingdings" w:hAnsi="Wingdings" w:hint="default"/>
      </w:rPr>
    </w:lvl>
  </w:abstractNum>
  <w:abstractNum w:abstractNumId="95">
    <w:nsid w:val="2B720204"/>
    <w:multiLevelType w:val="hybridMultilevel"/>
    <w:tmpl w:val="A45E27D4"/>
    <w:lvl w:ilvl="0" w:tplc="E06E9EA2">
      <w:start w:val="1"/>
      <w:numFmt w:val="bullet"/>
      <w:lvlText w:val=""/>
      <w:lvlJc w:val="left"/>
      <w:pPr>
        <w:ind w:left="928" w:hanging="360"/>
      </w:pPr>
      <w:rPr>
        <w:rFonts w:ascii="Symbol" w:hAnsi="Symbol" w:hint="default"/>
      </w:rPr>
    </w:lvl>
    <w:lvl w:ilvl="1" w:tplc="E06E9EA2">
      <w:start w:val="1"/>
      <w:numFmt w:val="bullet"/>
      <w:lvlText w:val=""/>
      <w:lvlJc w:val="left"/>
      <w:pPr>
        <w:ind w:left="1648" w:hanging="360"/>
      </w:pPr>
      <w:rPr>
        <w:rFonts w:ascii="Symbol" w:hAnsi="Symbol" w:hint="default"/>
      </w:rPr>
    </w:lvl>
    <w:lvl w:ilvl="2" w:tplc="08090005" w:tentative="1">
      <w:start w:val="1"/>
      <w:numFmt w:val="bullet"/>
      <w:lvlText w:val=""/>
      <w:lvlJc w:val="left"/>
      <w:pPr>
        <w:ind w:left="2368" w:hanging="360"/>
      </w:pPr>
      <w:rPr>
        <w:rFonts w:ascii="Wingdings" w:hAnsi="Wingdings" w:hint="default"/>
      </w:rPr>
    </w:lvl>
    <w:lvl w:ilvl="3" w:tplc="08090001" w:tentative="1">
      <w:start w:val="1"/>
      <w:numFmt w:val="bullet"/>
      <w:lvlText w:val=""/>
      <w:lvlJc w:val="left"/>
      <w:pPr>
        <w:ind w:left="3088" w:hanging="360"/>
      </w:pPr>
      <w:rPr>
        <w:rFonts w:ascii="Symbol" w:hAnsi="Symbol" w:hint="default"/>
      </w:rPr>
    </w:lvl>
    <w:lvl w:ilvl="4" w:tplc="08090003" w:tentative="1">
      <w:start w:val="1"/>
      <w:numFmt w:val="bullet"/>
      <w:lvlText w:val="o"/>
      <w:lvlJc w:val="left"/>
      <w:pPr>
        <w:ind w:left="3808" w:hanging="360"/>
      </w:pPr>
      <w:rPr>
        <w:rFonts w:ascii="Courier New" w:hAnsi="Courier New" w:cs="Courier New" w:hint="default"/>
      </w:rPr>
    </w:lvl>
    <w:lvl w:ilvl="5" w:tplc="08090005" w:tentative="1">
      <w:start w:val="1"/>
      <w:numFmt w:val="bullet"/>
      <w:lvlText w:val=""/>
      <w:lvlJc w:val="left"/>
      <w:pPr>
        <w:ind w:left="4528" w:hanging="360"/>
      </w:pPr>
      <w:rPr>
        <w:rFonts w:ascii="Wingdings" w:hAnsi="Wingdings" w:hint="default"/>
      </w:rPr>
    </w:lvl>
    <w:lvl w:ilvl="6" w:tplc="08090001" w:tentative="1">
      <w:start w:val="1"/>
      <w:numFmt w:val="bullet"/>
      <w:lvlText w:val=""/>
      <w:lvlJc w:val="left"/>
      <w:pPr>
        <w:ind w:left="5248" w:hanging="360"/>
      </w:pPr>
      <w:rPr>
        <w:rFonts w:ascii="Symbol" w:hAnsi="Symbol" w:hint="default"/>
      </w:rPr>
    </w:lvl>
    <w:lvl w:ilvl="7" w:tplc="08090003" w:tentative="1">
      <w:start w:val="1"/>
      <w:numFmt w:val="bullet"/>
      <w:lvlText w:val="o"/>
      <w:lvlJc w:val="left"/>
      <w:pPr>
        <w:ind w:left="5968" w:hanging="360"/>
      </w:pPr>
      <w:rPr>
        <w:rFonts w:ascii="Courier New" w:hAnsi="Courier New" w:cs="Courier New" w:hint="default"/>
      </w:rPr>
    </w:lvl>
    <w:lvl w:ilvl="8" w:tplc="08090005" w:tentative="1">
      <w:start w:val="1"/>
      <w:numFmt w:val="bullet"/>
      <w:lvlText w:val=""/>
      <w:lvlJc w:val="left"/>
      <w:pPr>
        <w:ind w:left="6688" w:hanging="360"/>
      </w:pPr>
      <w:rPr>
        <w:rFonts w:ascii="Wingdings" w:hAnsi="Wingdings" w:hint="default"/>
      </w:rPr>
    </w:lvl>
  </w:abstractNum>
  <w:abstractNum w:abstractNumId="96">
    <w:nsid w:val="2B75631B"/>
    <w:multiLevelType w:val="singleLevel"/>
    <w:tmpl w:val="A4DC141A"/>
    <w:lvl w:ilvl="0">
      <w:start w:val="1"/>
      <w:numFmt w:val="bullet"/>
      <w:pStyle w:val="ListDash2"/>
      <w:lvlText w:val=""/>
      <w:lvlJc w:val="left"/>
      <w:pPr>
        <w:tabs>
          <w:tab w:val="num" w:pos="765"/>
        </w:tabs>
        <w:ind w:left="765" w:hanging="283"/>
      </w:pPr>
      <w:rPr>
        <w:rFonts w:ascii="Symbol" w:hAnsi="Symbol"/>
      </w:rPr>
    </w:lvl>
  </w:abstractNum>
  <w:abstractNum w:abstractNumId="97">
    <w:nsid w:val="2CC00048"/>
    <w:multiLevelType w:val="multilevel"/>
    <w:tmpl w:val="58B45770"/>
    <w:lvl w:ilvl="0">
      <w:start w:val="6"/>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bullet"/>
      <w:lvlText w:val="•"/>
      <w:lvlJc w:val="left"/>
      <w:pPr>
        <w:ind w:left="2445" w:hanging="720"/>
      </w:pPr>
      <w:rPr>
        <w:rFonts w:hint="default"/>
      </w:rPr>
    </w:lvl>
    <w:lvl w:ilvl="3">
      <w:start w:val="1"/>
      <w:numFmt w:val="bullet"/>
      <w:lvlText w:val="•"/>
      <w:lvlJc w:val="left"/>
      <w:pPr>
        <w:ind w:left="3258" w:hanging="720"/>
      </w:pPr>
      <w:rPr>
        <w:rFonts w:hint="default"/>
      </w:rPr>
    </w:lvl>
    <w:lvl w:ilvl="4">
      <w:start w:val="1"/>
      <w:numFmt w:val="bullet"/>
      <w:lvlText w:val="•"/>
      <w:lvlJc w:val="left"/>
      <w:pPr>
        <w:ind w:left="4070" w:hanging="720"/>
      </w:pPr>
      <w:rPr>
        <w:rFonts w:hint="default"/>
      </w:rPr>
    </w:lvl>
    <w:lvl w:ilvl="5">
      <w:start w:val="1"/>
      <w:numFmt w:val="bullet"/>
      <w:lvlText w:val="•"/>
      <w:lvlJc w:val="left"/>
      <w:pPr>
        <w:ind w:left="4883" w:hanging="720"/>
      </w:pPr>
      <w:rPr>
        <w:rFonts w:hint="default"/>
      </w:rPr>
    </w:lvl>
    <w:lvl w:ilvl="6">
      <w:start w:val="1"/>
      <w:numFmt w:val="bullet"/>
      <w:lvlText w:val="•"/>
      <w:lvlJc w:val="left"/>
      <w:pPr>
        <w:ind w:left="5696" w:hanging="720"/>
      </w:pPr>
      <w:rPr>
        <w:rFonts w:hint="default"/>
      </w:rPr>
    </w:lvl>
    <w:lvl w:ilvl="7">
      <w:start w:val="1"/>
      <w:numFmt w:val="bullet"/>
      <w:lvlText w:val="•"/>
      <w:lvlJc w:val="left"/>
      <w:pPr>
        <w:ind w:left="6508" w:hanging="720"/>
      </w:pPr>
      <w:rPr>
        <w:rFonts w:hint="default"/>
      </w:rPr>
    </w:lvl>
    <w:lvl w:ilvl="8">
      <w:start w:val="1"/>
      <w:numFmt w:val="bullet"/>
      <w:lvlText w:val="•"/>
      <w:lvlJc w:val="left"/>
      <w:pPr>
        <w:ind w:left="7321" w:hanging="720"/>
      </w:pPr>
      <w:rPr>
        <w:rFonts w:hint="default"/>
      </w:rPr>
    </w:lvl>
  </w:abstractNum>
  <w:abstractNum w:abstractNumId="98">
    <w:nsid w:val="2E175B6C"/>
    <w:multiLevelType w:val="singleLevel"/>
    <w:tmpl w:val="22FA4D1C"/>
    <w:lvl w:ilvl="0">
      <w:start w:val="1"/>
      <w:numFmt w:val="bullet"/>
      <w:pStyle w:val="StyleBoldItalicBlackUnderlineJustified"/>
      <w:lvlText w:val=""/>
      <w:lvlJc w:val="left"/>
      <w:pPr>
        <w:tabs>
          <w:tab w:val="num" w:pos="540"/>
        </w:tabs>
        <w:ind w:left="540" w:hanging="360"/>
      </w:pPr>
      <w:rPr>
        <w:rFonts w:ascii="Wingdings" w:hAnsi="Wingdings" w:hint="default"/>
        <w:sz w:val="16"/>
      </w:rPr>
    </w:lvl>
  </w:abstractNum>
  <w:abstractNum w:abstractNumId="99">
    <w:nsid w:val="2F9F13FE"/>
    <w:multiLevelType w:val="hybridMultilevel"/>
    <w:tmpl w:val="58FC1096"/>
    <w:lvl w:ilvl="0" w:tplc="B7A4C09C">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0">
    <w:nsid w:val="2FAD31A6"/>
    <w:multiLevelType w:val="multilevel"/>
    <w:tmpl w:val="4798203E"/>
    <w:lvl w:ilvl="0">
      <w:start w:val="11"/>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lowerLetter"/>
      <w:lvlText w:val="%3)"/>
      <w:lvlJc w:val="left"/>
      <w:pPr>
        <w:ind w:left="1182" w:hanging="286"/>
      </w:pPr>
      <w:rPr>
        <w:rFonts w:ascii="Times New Roman" w:eastAsia="Times New Roman" w:hAnsi="Times New Roman" w:hint="default"/>
        <w:sz w:val="22"/>
        <w:szCs w:val="22"/>
      </w:rPr>
    </w:lvl>
    <w:lvl w:ilvl="3">
      <w:start w:val="1"/>
      <w:numFmt w:val="bullet"/>
      <w:lvlText w:val="•"/>
      <w:lvlJc w:val="left"/>
      <w:pPr>
        <w:ind w:left="2908" w:hanging="286"/>
      </w:pPr>
      <w:rPr>
        <w:rFonts w:hint="default"/>
      </w:rPr>
    </w:lvl>
    <w:lvl w:ilvl="4">
      <w:start w:val="1"/>
      <w:numFmt w:val="bullet"/>
      <w:lvlText w:val="•"/>
      <w:lvlJc w:val="left"/>
      <w:pPr>
        <w:ind w:left="3770" w:hanging="286"/>
      </w:pPr>
      <w:rPr>
        <w:rFonts w:hint="default"/>
      </w:rPr>
    </w:lvl>
    <w:lvl w:ilvl="5">
      <w:start w:val="1"/>
      <w:numFmt w:val="bullet"/>
      <w:lvlText w:val="•"/>
      <w:lvlJc w:val="left"/>
      <w:pPr>
        <w:ind w:left="4633" w:hanging="286"/>
      </w:pPr>
      <w:rPr>
        <w:rFonts w:hint="default"/>
      </w:rPr>
    </w:lvl>
    <w:lvl w:ilvl="6">
      <w:start w:val="1"/>
      <w:numFmt w:val="bullet"/>
      <w:lvlText w:val="•"/>
      <w:lvlJc w:val="left"/>
      <w:pPr>
        <w:ind w:left="5495" w:hanging="286"/>
      </w:pPr>
      <w:rPr>
        <w:rFonts w:hint="default"/>
      </w:rPr>
    </w:lvl>
    <w:lvl w:ilvl="7">
      <w:start w:val="1"/>
      <w:numFmt w:val="bullet"/>
      <w:lvlText w:val="•"/>
      <w:lvlJc w:val="left"/>
      <w:pPr>
        <w:ind w:left="6358" w:hanging="286"/>
      </w:pPr>
      <w:rPr>
        <w:rFonts w:hint="default"/>
      </w:rPr>
    </w:lvl>
    <w:lvl w:ilvl="8">
      <w:start w:val="1"/>
      <w:numFmt w:val="bullet"/>
      <w:lvlText w:val="•"/>
      <w:lvlJc w:val="left"/>
      <w:pPr>
        <w:ind w:left="7221" w:hanging="286"/>
      </w:pPr>
      <w:rPr>
        <w:rFonts w:hint="default"/>
      </w:rPr>
    </w:lvl>
  </w:abstractNum>
  <w:abstractNum w:abstractNumId="101">
    <w:nsid w:val="30016288"/>
    <w:multiLevelType w:val="hybridMultilevel"/>
    <w:tmpl w:val="14FA1E9E"/>
    <w:lvl w:ilvl="0" w:tplc="C810A072">
      <w:start w:val="1"/>
      <w:numFmt w:val="lowerLetter"/>
      <w:lvlText w:val="%1)"/>
      <w:lvlJc w:val="left"/>
      <w:pPr>
        <w:ind w:left="786" w:hanging="720"/>
      </w:pPr>
      <w:rPr>
        <w:rFonts w:hint="default"/>
      </w:rPr>
    </w:lvl>
    <w:lvl w:ilvl="1" w:tplc="04090019" w:tentative="1">
      <w:start w:val="1"/>
      <w:numFmt w:val="lowerLetter"/>
      <w:lvlText w:val="%2."/>
      <w:lvlJc w:val="left"/>
      <w:pPr>
        <w:ind w:left="1146" w:hanging="360"/>
      </w:pPr>
    </w:lvl>
    <w:lvl w:ilvl="2" w:tplc="0409001B" w:tentative="1">
      <w:start w:val="1"/>
      <w:numFmt w:val="lowerRoman"/>
      <w:lvlText w:val="%3."/>
      <w:lvlJc w:val="right"/>
      <w:pPr>
        <w:ind w:left="186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3306" w:hanging="360"/>
      </w:pPr>
    </w:lvl>
    <w:lvl w:ilvl="5" w:tplc="0409001B" w:tentative="1">
      <w:start w:val="1"/>
      <w:numFmt w:val="lowerRoman"/>
      <w:lvlText w:val="%6."/>
      <w:lvlJc w:val="right"/>
      <w:pPr>
        <w:ind w:left="4026" w:hanging="180"/>
      </w:pPr>
    </w:lvl>
    <w:lvl w:ilvl="6" w:tplc="0409000F" w:tentative="1">
      <w:start w:val="1"/>
      <w:numFmt w:val="decimal"/>
      <w:lvlText w:val="%7."/>
      <w:lvlJc w:val="left"/>
      <w:pPr>
        <w:ind w:left="4746" w:hanging="360"/>
      </w:pPr>
    </w:lvl>
    <w:lvl w:ilvl="7" w:tplc="04090019" w:tentative="1">
      <w:start w:val="1"/>
      <w:numFmt w:val="lowerLetter"/>
      <w:lvlText w:val="%8."/>
      <w:lvlJc w:val="left"/>
      <w:pPr>
        <w:ind w:left="5466" w:hanging="360"/>
      </w:pPr>
    </w:lvl>
    <w:lvl w:ilvl="8" w:tplc="0409001B" w:tentative="1">
      <w:start w:val="1"/>
      <w:numFmt w:val="lowerRoman"/>
      <w:lvlText w:val="%9."/>
      <w:lvlJc w:val="right"/>
      <w:pPr>
        <w:ind w:left="6186" w:hanging="180"/>
      </w:pPr>
    </w:lvl>
  </w:abstractNum>
  <w:abstractNum w:abstractNumId="102">
    <w:nsid w:val="300621A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3">
    <w:nsid w:val="306A1B5A"/>
    <w:multiLevelType w:val="singleLevel"/>
    <w:tmpl w:val="261ED5A0"/>
    <w:lvl w:ilvl="0">
      <w:start w:val="1"/>
      <w:numFmt w:val="bullet"/>
      <w:lvlText w:val=""/>
      <w:lvlJc w:val="left"/>
      <w:pPr>
        <w:tabs>
          <w:tab w:val="num" w:pos="360"/>
        </w:tabs>
        <w:ind w:left="360" w:hanging="360"/>
      </w:pPr>
      <w:rPr>
        <w:rFonts w:ascii="Symbol" w:hAnsi="Symbol" w:hint="default"/>
      </w:rPr>
    </w:lvl>
  </w:abstractNum>
  <w:abstractNum w:abstractNumId="104">
    <w:nsid w:val="30D4648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5">
    <w:nsid w:val="31F70165"/>
    <w:multiLevelType w:val="hybridMultilevel"/>
    <w:tmpl w:val="C242E9D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6">
    <w:nsid w:val="32CB49B8"/>
    <w:multiLevelType w:val="singleLevel"/>
    <w:tmpl w:val="261ED5A0"/>
    <w:lvl w:ilvl="0">
      <w:start w:val="1"/>
      <w:numFmt w:val="bullet"/>
      <w:lvlText w:val=""/>
      <w:lvlJc w:val="left"/>
      <w:pPr>
        <w:tabs>
          <w:tab w:val="num" w:pos="360"/>
        </w:tabs>
        <w:ind w:left="360" w:hanging="360"/>
      </w:pPr>
      <w:rPr>
        <w:rFonts w:ascii="Symbol" w:hAnsi="Symbol" w:hint="default"/>
        <w:color w:val="auto"/>
      </w:rPr>
    </w:lvl>
  </w:abstractNum>
  <w:abstractNum w:abstractNumId="107">
    <w:nsid w:val="33A156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8">
    <w:nsid w:val="341D0035"/>
    <w:multiLevelType w:val="singleLevel"/>
    <w:tmpl w:val="04090001"/>
    <w:lvl w:ilvl="0">
      <w:start w:val="1"/>
      <w:numFmt w:val="bullet"/>
      <w:pStyle w:val="ListBullet1"/>
      <w:lvlText w:val=""/>
      <w:lvlJc w:val="left"/>
      <w:pPr>
        <w:tabs>
          <w:tab w:val="num" w:pos="360"/>
        </w:tabs>
        <w:ind w:left="360" w:hanging="360"/>
      </w:pPr>
      <w:rPr>
        <w:rFonts w:ascii="Symbol" w:hAnsi="Symbol" w:hint="default"/>
      </w:rPr>
    </w:lvl>
  </w:abstractNum>
  <w:abstractNum w:abstractNumId="109">
    <w:nsid w:val="35246190"/>
    <w:multiLevelType w:val="hybridMultilevel"/>
    <w:tmpl w:val="16D0A4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0">
    <w:nsid w:val="36592957"/>
    <w:multiLevelType w:val="hybridMultilevel"/>
    <w:tmpl w:val="4ADE78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1">
    <w:nsid w:val="367F5C37"/>
    <w:multiLevelType w:val="hybridMultilevel"/>
    <w:tmpl w:val="DE7CF1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2">
    <w:nsid w:val="373C439E"/>
    <w:multiLevelType w:val="hybridMultilevel"/>
    <w:tmpl w:val="9C4A4AB4"/>
    <w:lvl w:ilvl="0" w:tplc="04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3">
    <w:nsid w:val="37766E1A"/>
    <w:multiLevelType w:val="hybridMultilevel"/>
    <w:tmpl w:val="3C4241F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4">
    <w:nsid w:val="37FA327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5">
    <w:nsid w:val="38CE7207"/>
    <w:multiLevelType w:val="multilevel"/>
    <w:tmpl w:val="ED64CBD6"/>
    <w:lvl w:ilvl="0">
      <w:start w:val="13"/>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bullet"/>
      <w:lvlText w:val="•"/>
      <w:lvlJc w:val="left"/>
      <w:pPr>
        <w:ind w:left="2445" w:hanging="720"/>
      </w:pPr>
      <w:rPr>
        <w:rFonts w:hint="default"/>
      </w:rPr>
    </w:lvl>
    <w:lvl w:ilvl="3">
      <w:start w:val="1"/>
      <w:numFmt w:val="bullet"/>
      <w:lvlText w:val="•"/>
      <w:lvlJc w:val="left"/>
      <w:pPr>
        <w:ind w:left="3258" w:hanging="720"/>
      </w:pPr>
      <w:rPr>
        <w:rFonts w:hint="default"/>
      </w:rPr>
    </w:lvl>
    <w:lvl w:ilvl="4">
      <w:start w:val="1"/>
      <w:numFmt w:val="bullet"/>
      <w:lvlText w:val="•"/>
      <w:lvlJc w:val="left"/>
      <w:pPr>
        <w:ind w:left="4070" w:hanging="720"/>
      </w:pPr>
      <w:rPr>
        <w:rFonts w:hint="default"/>
      </w:rPr>
    </w:lvl>
    <w:lvl w:ilvl="5">
      <w:start w:val="1"/>
      <w:numFmt w:val="bullet"/>
      <w:lvlText w:val="•"/>
      <w:lvlJc w:val="left"/>
      <w:pPr>
        <w:ind w:left="4883" w:hanging="720"/>
      </w:pPr>
      <w:rPr>
        <w:rFonts w:hint="default"/>
      </w:rPr>
    </w:lvl>
    <w:lvl w:ilvl="6">
      <w:start w:val="1"/>
      <w:numFmt w:val="bullet"/>
      <w:lvlText w:val="•"/>
      <w:lvlJc w:val="left"/>
      <w:pPr>
        <w:ind w:left="5696" w:hanging="720"/>
      </w:pPr>
      <w:rPr>
        <w:rFonts w:hint="default"/>
      </w:rPr>
    </w:lvl>
    <w:lvl w:ilvl="7">
      <w:start w:val="1"/>
      <w:numFmt w:val="bullet"/>
      <w:lvlText w:val="•"/>
      <w:lvlJc w:val="left"/>
      <w:pPr>
        <w:ind w:left="6508" w:hanging="720"/>
      </w:pPr>
      <w:rPr>
        <w:rFonts w:hint="default"/>
      </w:rPr>
    </w:lvl>
    <w:lvl w:ilvl="8">
      <w:start w:val="1"/>
      <w:numFmt w:val="bullet"/>
      <w:lvlText w:val="•"/>
      <w:lvlJc w:val="left"/>
      <w:pPr>
        <w:ind w:left="7321" w:hanging="720"/>
      </w:pPr>
      <w:rPr>
        <w:rFonts w:hint="default"/>
      </w:rPr>
    </w:lvl>
  </w:abstractNum>
  <w:abstractNum w:abstractNumId="116">
    <w:nsid w:val="390D713F"/>
    <w:multiLevelType w:val="multilevel"/>
    <w:tmpl w:val="AF5C0F16"/>
    <w:lvl w:ilvl="0">
      <w:start w:val="2"/>
      <w:numFmt w:val="decimal"/>
      <w:lvlText w:val="%1"/>
      <w:lvlJc w:val="left"/>
      <w:pPr>
        <w:ind w:left="480" w:hanging="480"/>
      </w:pPr>
      <w:rPr>
        <w:rFonts w:hint="default"/>
      </w:rPr>
    </w:lvl>
    <w:lvl w:ilvl="1">
      <w:start w:val="6"/>
      <w:numFmt w:val="decimal"/>
      <w:lvlText w:val="%1.%2"/>
      <w:lvlJc w:val="left"/>
      <w:pPr>
        <w:ind w:left="1200" w:hanging="480"/>
      </w:pPr>
      <w:rPr>
        <w:rFonts w:hint="default"/>
      </w:rPr>
    </w:lvl>
    <w:lvl w:ilvl="2">
      <w:start w:val="2"/>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7">
    <w:nsid w:val="39576DD3"/>
    <w:multiLevelType w:val="multilevel"/>
    <w:tmpl w:val="6E483F54"/>
    <w:lvl w:ilvl="0">
      <w:start w:val="12"/>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lowerLetter"/>
      <w:lvlText w:val="%3)"/>
      <w:lvlJc w:val="left"/>
      <w:pPr>
        <w:ind w:left="1322" w:hanging="425"/>
      </w:pPr>
      <w:rPr>
        <w:rFonts w:ascii="Times New Roman" w:eastAsia="Times New Roman" w:hAnsi="Times New Roman" w:hint="default"/>
        <w:sz w:val="22"/>
        <w:szCs w:val="22"/>
      </w:rPr>
    </w:lvl>
    <w:lvl w:ilvl="3">
      <w:start w:val="1"/>
      <w:numFmt w:val="bullet"/>
      <w:lvlText w:val="•"/>
      <w:lvlJc w:val="left"/>
      <w:pPr>
        <w:ind w:left="3016" w:hanging="425"/>
      </w:pPr>
      <w:rPr>
        <w:rFonts w:hint="default"/>
      </w:rPr>
    </w:lvl>
    <w:lvl w:ilvl="4">
      <w:start w:val="1"/>
      <w:numFmt w:val="bullet"/>
      <w:lvlText w:val="•"/>
      <w:lvlJc w:val="left"/>
      <w:pPr>
        <w:ind w:left="3863" w:hanging="425"/>
      </w:pPr>
      <w:rPr>
        <w:rFonts w:hint="default"/>
      </w:rPr>
    </w:lvl>
    <w:lvl w:ilvl="5">
      <w:start w:val="1"/>
      <w:numFmt w:val="bullet"/>
      <w:lvlText w:val="•"/>
      <w:lvlJc w:val="left"/>
      <w:pPr>
        <w:ind w:left="4710" w:hanging="425"/>
      </w:pPr>
      <w:rPr>
        <w:rFonts w:hint="default"/>
      </w:rPr>
    </w:lvl>
    <w:lvl w:ilvl="6">
      <w:start w:val="1"/>
      <w:numFmt w:val="bullet"/>
      <w:lvlText w:val="•"/>
      <w:lvlJc w:val="left"/>
      <w:pPr>
        <w:ind w:left="5557" w:hanging="425"/>
      </w:pPr>
      <w:rPr>
        <w:rFonts w:hint="default"/>
      </w:rPr>
    </w:lvl>
    <w:lvl w:ilvl="7">
      <w:start w:val="1"/>
      <w:numFmt w:val="bullet"/>
      <w:lvlText w:val="•"/>
      <w:lvlJc w:val="left"/>
      <w:pPr>
        <w:ind w:left="6404" w:hanging="425"/>
      </w:pPr>
      <w:rPr>
        <w:rFonts w:hint="default"/>
      </w:rPr>
    </w:lvl>
    <w:lvl w:ilvl="8">
      <w:start w:val="1"/>
      <w:numFmt w:val="bullet"/>
      <w:lvlText w:val="•"/>
      <w:lvlJc w:val="left"/>
      <w:pPr>
        <w:ind w:left="7252" w:hanging="425"/>
      </w:pPr>
      <w:rPr>
        <w:rFonts w:hint="default"/>
      </w:rPr>
    </w:lvl>
  </w:abstractNum>
  <w:abstractNum w:abstractNumId="118">
    <w:nsid w:val="3B88165A"/>
    <w:multiLevelType w:val="hybridMultilevel"/>
    <w:tmpl w:val="4F3E7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3C2F1792"/>
    <w:multiLevelType w:val="multilevel"/>
    <w:tmpl w:val="EC4CD368"/>
    <w:lvl w:ilvl="0">
      <w:start w:val="9"/>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bullet"/>
      <w:lvlText w:val="•"/>
      <w:lvlJc w:val="left"/>
      <w:pPr>
        <w:ind w:left="2445" w:hanging="720"/>
      </w:pPr>
      <w:rPr>
        <w:rFonts w:hint="default"/>
      </w:rPr>
    </w:lvl>
    <w:lvl w:ilvl="3">
      <w:start w:val="1"/>
      <w:numFmt w:val="bullet"/>
      <w:lvlText w:val="•"/>
      <w:lvlJc w:val="left"/>
      <w:pPr>
        <w:ind w:left="3258" w:hanging="720"/>
      </w:pPr>
      <w:rPr>
        <w:rFonts w:hint="default"/>
      </w:rPr>
    </w:lvl>
    <w:lvl w:ilvl="4">
      <w:start w:val="1"/>
      <w:numFmt w:val="bullet"/>
      <w:lvlText w:val="•"/>
      <w:lvlJc w:val="left"/>
      <w:pPr>
        <w:ind w:left="4070" w:hanging="720"/>
      </w:pPr>
      <w:rPr>
        <w:rFonts w:hint="default"/>
      </w:rPr>
    </w:lvl>
    <w:lvl w:ilvl="5">
      <w:start w:val="1"/>
      <w:numFmt w:val="bullet"/>
      <w:lvlText w:val="•"/>
      <w:lvlJc w:val="left"/>
      <w:pPr>
        <w:ind w:left="4883" w:hanging="720"/>
      </w:pPr>
      <w:rPr>
        <w:rFonts w:hint="default"/>
      </w:rPr>
    </w:lvl>
    <w:lvl w:ilvl="6">
      <w:start w:val="1"/>
      <w:numFmt w:val="bullet"/>
      <w:lvlText w:val="•"/>
      <w:lvlJc w:val="left"/>
      <w:pPr>
        <w:ind w:left="5696" w:hanging="720"/>
      </w:pPr>
      <w:rPr>
        <w:rFonts w:hint="default"/>
      </w:rPr>
    </w:lvl>
    <w:lvl w:ilvl="7">
      <w:start w:val="1"/>
      <w:numFmt w:val="bullet"/>
      <w:lvlText w:val="•"/>
      <w:lvlJc w:val="left"/>
      <w:pPr>
        <w:ind w:left="6508" w:hanging="720"/>
      </w:pPr>
      <w:rPr>
        <w:rFonts w:hint="default"/>
      </w:rPr>
    </w:lvl>
    <w:lvl w:ilvl="8">
      <w:start w:val="1"/>
      <w:numFmt w:val="bullet"/>
      <w:lvlText w:val="•"/>
      <w:lvlJc w:val="left"/>
      <w:pPr>
        <w:ind w:left="7321" w:hanging="720"/>
      </w:pPr>
      <w:rPr>
        <w:rFonts w:hint="default"/>
      </w:rPr>
    </w:lvl>
  </w:abstractNum>
  <w:abstractNum w:abstractNumId="120">
    <w:nsid w:val="3C467DB5"/>
    <w:multiLevelType w:val="hybridMultilevel"/>
    <w:tmpl w:val="B6986EEE"/>
    <w:lvl w:ilvl="0" w:tplc="080C0011">
      <w:start w:val="1"/>
      <w:numFmt w:val="decimal"/>
      <w:lvlText w:val="%1)"/>
      <w:lvlJc w:val="left"/>
      <w:pPr>
        <w:ind w:left="720"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1">
    <w:nsid w:val="3C4E421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2">
    <w:nsid w:val="3C6D503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3">
    <w:nsid w:val="3CA259D3"/>
    <w:multiLevelType w:val="multilevel"/>
    <w:tmpl w:val="08090001"/>
    <w:lvl w:ilvl="0">
      <w:start w:val="1"/>
      <w:numFmt w:val="bullet"/>
      <w:lvlText w:val=""/>
      <w:lvlJc w:val="left"/>
      <w:pPr>
        <w:tabs>
          <w:tab w:val="num" w:pos="908"/>
        </w:tabs>
        <w:ind w:left="90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4">
    <w:nsid w:val="3EA327C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5">
    <w:nsid w:val="3F3341D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6">
    <w:nsid w:val="3F3A5F2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7">
    <w:nsid w:val="3F457870"/>
    <w:multiLevelType w:val="singleLevel"/>
    <w:tmpl w:val="FFFFFFFF"/>
    <w:lvl w:ilvl="0">
      <w:start w:val="1"/>
      <w:numFmt w:val="bullet"/>
      <w:lvlText w:val=""/>
      <w:lvlJc w:val="left"/>
      <w:pPr>
        <w:ind w:left="283" w:hanging="283"/>
      </w:pPr>
      <w:rPr>
        <w:rFonts w:ascii="Symbol" w:hAnsi="Symbol" w:hint="default"/>
      </w:rPr>
    </w:lvl>
  </w:abstractNum>
  <w:abstractNum w:abstractNumId="128">
    <w:nsid w:val="3F776DB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9">
    <w:nsid w:val="3F9B616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0">
    <w:nsid w:val="3F9C7E0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31">
    <w:nsid w:val="40036652"/>
    <w:multiLevelType w:val="hybridMultilevel"/>
    <w:tmpl w:val="4BFED2CE"/>
    <w:lvl w:ilvl="0" w:tplc="BA68D7E6">
      <w:start w:val="1"/>
      <w:numFmt w:val="decimal"/>
      <w:lvlText w:val="%1."/>
      <w:lvlJc w:val="left"/>
      <w:pPr>
        <w:tabs>
          <w:tab w:val="num" w:pos="360"/>
        </w:tabs>
        <w:ind w:left="360" w:hanging="360"/>
      </w:pPr>
      <w:rPr>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2">
    <w:nsid w:val="4018220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3">
    <w:nsid w:val="401E71A8"/>
    <w:multiLevelType w:val="hybridMultilevel"/>
    <w:tmpl w:val="16B22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408B6762"/>
    <w:multiLevelType w:val="hybridMultilevel"/>
    <w:tmpl w:val="8AD80C1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5">
    <w:nsid w:val="41157867"/>
    <w:multiLevelType w:val="hybridMultilevel"/>
    <w:tmpl w:val="D28E3C26"/>
    <w:lvl w:ilvl="0" w:tplc="B7A4C09C">
      <w:start w:val="1"/>
      <w:numFmt w:val="bullet"/>
      <w:lvlText w:val="-"/>
      <w:lvlJc w:val="left"/>
      <w:pPr>
        <w:ind w:left="770" w:hanging="360"/>
      </w:pPr>
      <w:rPr>
        <w:rFonts w:ascii="Times New Roman" w:hAnsi="Times New Roman" w:cs="Times New Roman"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136">
    <w:nsid w:val="428415E7"/>
    <w:multiLevelType w:val="multilevel"/>
    <w:tmpl w:val="6F2A206C"/>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7">
    <w:nsid w:val="433171DB"/>
    <w:multiLevelType w:val="hybridMultilevel"/>
    <w:tmpl w:val="65980DFA"/>
    <w:lvl w:ilvl="0" w:tplc="E1CA86BC">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8">
    <w:nsid w:val="44971EE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9">
    <w:nsid w:val="45CE2791"/>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40">
    <w:nsid w:val="45FA4F3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1">
    <w:nsid w:val="460D19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2">
    <w:nsid w:val="467B1196"/>
    <w:multiLevelType w:val="hybridMultilevel"/>
    <w:tmpl w:val="90E87740"/>
    <w:lvl w:ilvl="0" w:tplc="6E44AAD4">
      <w:start w:val="1"/>
      <w:numFmt w:val="decimal"/>
      <w:lvlText w:val="%1."/>
      <w:lvlJc w:val="left"/>
      <w:pPr>
        <w:tabs>
          <w:tab w:val="num" w:pos="-2"/>
        </w:tabs>
        <w:ind w:left="253" w:hanging="253"/>
      </w:pPr>
      <w:rPr>
        <w:rFonts w:ascii="Times New Roman Bold" w:hAnsi="Times New Roman Bold" w:hint="default"/>
        <w:b/>
        <w:i w:val="0"/>
        <w:sz w:val="24"/>
      </w:rPr>
    </w:lvl>
    <w:lvl w:ilvl="1" w:tplc="08090019" w:tentative="1">
      <w:start w:val="1"/>
      <w:numFmt w:val="lowerLetter"/>
      <w:lvlText w:val="%2."/>
      <w:lvlJc w:val="left"/>
      <w:pPr>
        <w:tabs>
          <w:tab w:val="num" w:pos="1296"/>
        </w:tabs>
        <w:ind w:left="1296" w:hanging="360"/>
      </w:pPr>
    </w:lvl>
    <w:lvl w:ilvl="2" w:tplc="0809001B" w:tentative="1">
      <w:start w:val="1"/>
      <w:numFmt w:val="lowerRoman"/>
      <w:lvlText w:val="%3."/>
      <w:lvlJc w:val="right"/>
      <w:pPr>
        <w:tabs>
          <w:tab w:val="num" w:pos="2016"/>
        </w:tabs>
        <w:ind w:left="2016" w:hanging="180"/>
      </w:pPr>
    </w:lvl>
    <w:lvl w:ilvl="3" w:tplc="0809000F" w:tentative="1">
      <w:start w:val="1"/>
      <w:numFmt w:val="decimal"/>
      <w:lvlText w:val="%4."/>
      <w:lvlJc w:val="left"/>
      <w:pPr>
        <w:tabs>
          <w:tab w:val="num" w:pos="2736"/>
        </w:tabs>
        <w:ind w:left="2736" w:hanging="360"/>
      </w:pPr>
    </w:lvl>
    <w:lvl w:ilvl="4" w:tplc="08090019" w:tentative="1">
      <w:start w:val="1"/>
      <w:numFmt w:val="lowerLetter"/>
      <w:lvlText w:val="%5."/>
      <w:lvlJc w:val="left"/>
      <w:pPr>
        <w:tabs>
          <w:tab w:val="num" w:pos="3456"/>
        </w:tabs>
        <w:ind w:left="3456" w:hanging="360"/>
      </w:pPr>
    </w:lvl>
    <w:lvl w:ilvl="5" w:tplc="0809001B" w:tentative="1">
      <w:start w:val="1"/>
      <w:numFmt w:val="lowerRoman"/>
      <w:lvlText w:val="%6."/>
      <w:lvlJc w:val="right"/>
      <w:pPr>
        <w:tabs>
          <w:tab w:val="num" w:pos="4176"/>
        </w:tabs>
        <w:ind w:left="4176" w:hanging="180"/>
      </w:pPr>
    </w:lvl>
    <w:lvl w:ilvl="6" w:tplc="0809000F" w:tentative="1">
      <w:start w:val="1"/>
      <w:numFmt w:val="decimal"/>
      <w:lvlText w:val="%7."/>
      <w:lvlJc w:val="left"/>
      <w:pPr>
        <w:tabs>
          <w:tab w:val="num" w:pos="4896"/>
        </w:tabs>
        <w:ind w:left="4896" w:hanging="360"/>
      </w:pPr>
    </w:lvl>
    <w:lvl w:ilvl="7" w:tplc="08090019" w:tentative="1">
      <w:start w:val="1"/>
      <w:numFmt w:val="lowerLetter"/>
      <w:lvlText w:val="%8."/>
      <w:lvlJc w:val="left"/>
      <w:pPr>
        <w:tabs>
          <w:tab w:val="num" w:pos="5616"/>
        </w:tabs>
        <w:ind w:left="5616" w:hanging="360"/>
      </w:pPr>
    </w:lvl>
    <w:lvl w:ilvl="8" w:tplc="0809001B" w:tentative="1">
      <w:start w:val="1"/>
      <w:numFmt w:val="lowerRoman"/>
      <w:lvlText w:val="%9."/>
      <w:lvlJc w:val="right"/>
      <w:pPr>
        <w:tabs>
          <w:tab w:val="num" w:pos="6336"/>
        </w:tabs>
        <w:ind w:left="6336" w:hanging="180"/>
      </w:pPr>
    </w:lvl>
  </w:abstractNum>
  <w:abstractNum w:abstractNumId="143">
    <w:nsid w:val="467D5E0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4">
    <w:nsid w:val="484F3A2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5">
    <w:nsid w:val="48F2427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6">
    <w:nsid w:val="492F4B6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7">
    <w:nsid w:val="497430A3"/>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48">
    <w:nsid w:val="49B448D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9">
    <w:nsid w:val="49F45720"/>
    <w:multiLevelType w:val="multilevel"/>
    <w:tmpl w:val="E5F0AB1C"/>
    <w:lvl w:ilvl="0">
      <w:start w:val="15"/>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lowerRoman"/>
      <w:lvlText w:val="(%3)"/>
      <w:lvlJc w:val="left"/>
      <w:pPr>
        <w:ind w:left="1617" w:hanging="564"/>
        <w:jc w:val="right"/>
      </w:pPr>
      <w:rPr>
        <w:rFonts w:ascii="Times New Roman" w:eastAsia="Times New Roman" w:hAnsi="Times New Roman" w:hint="default"/>
        <w:sz w:val="22"/>
        <w:szCs w:val="22"/>
      </w:rPr>
    </w:lvl>
    <w:lvl w:ilvl="3">
      <w:start w:val="1"/>
      <w:numFmt w:val="bullet"/>
      <w:lvlText w:val="•"/>
      <w:lvlJc w:val="left"/>
      <w:pPr>
        <w:ind w:left="3245" w:hanging="564"/>
      </w:pPr>
      <w:rPr>
        <w:rFonts w:hint="default"/>
      </w:rPr>
    </w:lvl>
    <w:lvl w:ilvl="4">
      <w:start w:val="1"/>
      <w:numFmt w:val="bullet"/>
      <w:lvlText w:val="•"/>
      <w:lvlJc w:val="left"/>
      <w:pPr>
        <w:ind w:left="4060" w:hanging="564"/>
      </w:pPr>
      <w:rPr>
        <w:rFonts w:hint="default"/>
      </w:rPr>
    </w:lvl>
    <w:lvl w:ilvl="5">
      <w:start w:val="1"/>
      <w:numFmt w:val="bullet"/>
      <w:lvlText w:val="•"/>
      <w:lvlJc w:val="left"/>
      <w:pPr>
        <w:ind w:left="4874" w:hanging="564"/>
      </w:pPr>
      <w:rPr>
        <w:rFonts w:hint="default"/>
      </w:rPr>
    </w:lvl>
    <w:lvl w:ilvl="6">
      <w:start w:val="1"/>
      <w:numFmt w:val="bullet"/>
      <w:lvlText w:val="•"/>
      <w:lvlJc w:val="left"/>
      <w:pPr>
        <w:ind w:left="5688" w:hanging="564"/>
      </w:pPr>
      <w:rPr>
        <w:rFonts w:hint="default"/>
      </w:rPr>
    </w:lvl>
    <w:lvl w:ilvl="7">
      <w:start w:val="1"/>
      <w:numFmt w:val="bullet"/>
      <w:lvlText w:val="•"/>
      <w:lvlJc w:val="left"/>
      <w:pPr>
        <w:ind w:left="6503" w:hanging="564"/>
      </w:pPr>
      <w:rPr>
        <w:rFonts w:hint="default"/>
      </w:rPr>
    </w:lvl>
    <w:lvl w:ilvl="8">
      <w:start w:val="1"/>
      <w:numFmt w:val="bullet"/>
      <w:lvlText w:val="•"/>
      <w:lvlJc w:val="left"/>
      <w:pPr>
        <w:ind w:left="7317" w:hanging="564"/>
      </w:pPr>
      <w:rPr>
        <w:rFonts w:hint="default"/>
      </w:rPr>
    </w:lvl>
  </w:abstractNum>
  <w:abstractNum w:abstractNumId="150">
    <w:nsid w:val="4A432656"/>
    <w:multiLevelType w:val="multilevel"/>
    <w:tmpl w:val="0A8CDF4C"/>
    <w:lvl w:ilvl="0">
      <w:start w:val="1"/>
      <w:numFmt w:val="decimal"/>
      <w:lvlText w:val="%1."/>
      <w:lvlJc w:val="left"/>
      <w:pPr>
        <w:tabs>
          <w:tab w:val="num" w:pos="480"/>
        </w:tabs>
        <w:ind w:left="480" w:hanging="480"/>
      </w:pPr>
    </w:lvl>
    <w:lvl w:ilvl="1">
      <w:start w:val="1"/>
      <w:numFmt w:val="decimal"/>
      <w:lvlRestart w:val="0"/>
      <w:lvlText w:val="%1.%2."/>
      <w:lvlJc w:val="left"/>
      <w:pPr>
        <w:tabs>
          <w:tab w:val="num" w:pos="567"/>
        </w:tabs>
        <w:ind w:left="1134" w:hanging="1134"/>
      </w:pPr>
      <w:rPr>
        <w:b/>
        <w:i w:val="0"/>
      </w:r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1">
    <w:nsid w:val="4AC34DC9"/>
    <w:multiLevelType w:val="multilevel"/>
    <w:tmpl w:val="29B8C188"/>
    <w:lvl w:ilvl="0">
      <w:start w:val="3"/>
      <w:numFmt w:val="decimal"/>
      <w:lvlText w:val="Section %1:"/>
      <w:lvlJc w:val="left"/>
      <w:pPr>
        <w:tabs>
          <w:tab w:val="num" w:pos="1440"/>
        </w:tabs>
        <w:ind w:left="360" w:hanging="360"/>
      </w:pPr>
      <w:rPr>
        <w:rFonts w:cs="Times New Roman"/>
      </w:rPr>
    </w:lvl>
    <w:lvl w:ilvl="1">
      <w:start w:val="1"/>
      <w:numFmt w:val="decimal"/>
      <w:lvlText w:val="%1.%2.  "/>
      <w:lvlJc w:val="left"/>
      <w:pPr>
        <w:tabs>
          <w:tab w:val="num" w:pos="1620"/>
        </w:tabs>
        <w:ind w:left="1332" w:hanging="432"/>
      </w:pPr>
      <w:rPr>
        <w:rFonts w:cs="Times New Roman"/>
        <w:b w:val="0"/>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2">
    <w:nsid w:val="4ACA7BA7"/>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53">
    <w:nsid w:val="4ADE65B6"/>
    <w:multiLevelType w:val="hybridMultilevel"/>
    <w:tmpl w:val="830CF5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4">
    <w:nsid w:val="4B360DE1"/>
    <w:multiLevelType w:val="hybridMultilevel"/>
    <w:tmpl w:val="42C845B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5">
    <w:nsid w:val="4C4662DB"/>
    <w:multiLevelType w:val="multilevel"/>
    <w:tmpl w:val="BB984760"/>
    <w:lvl w:ilvl="0">
      <w:start w:val="18"/>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lowerLetter"/>
      <w:lvlText w:val="%3)"/>
      <w:lvlJc w:val="left"/>
      <w:pPr>
        <w:ind w:left="1322" w:hanging="425"/>
      </w:pPr>
      <w:rPr>
        <w:rFonts w:ascii="Times New Roman" w:eastAsia="Times New Roman" w:hAnsi="Times New Roman" w:hint="default"/>
        <w:sz w:val="22"/>
        <w:szCs w:val="22"/>
      </w:rPr>
    </w:lvl>
    <w:lvl w:ilvl="3">
      <w:start w:val="1"/>
      <w:numFmt w:val="bullet"/>
      <w:lvlText w:val="•"/>
      <w:lvlJc w:val="left"/>
      <w:pPr>
        <w:ind w:left="3016" w:hanging="425"/>
      </w:pPr>
      <w:rPr>
        <w:rFonts w:hint="default"/>
      </w:rPr>
    </w:lvl>
    <w:lvl w:ilvl="4">
      <w:start w:val="1"/>
      <w:numFmt w:val="bullet"/>
      <w:lvlText w:val="•"/>
      <w:lvlJc w:val="left"/>
      <w:pPr>
        <w:ind w:left="3863" w:hanging="425"/>
      </w:pPr>
      <w:rPr>
        <w:rFonts w:hint="default"/>
      </w:rPr>
    </w:lvl>
    <w:lvl w:ilvl="5">
      <w:start w:val="1"/>
      <w:numFmt w:val="bullet"/>
      <w:lvlText w:val="•"/>
      <w:lvlJc w:val="left"/>
      <w:pPr>
        <w:ind w:left="4710" w:hanging="425"/>
      </w:pPr>
      <w:rPr>
        <w:rFonts w:hint="default"/>
      </w:rPr>
    </w:lvl>
    <w:lvl w:ilvl="6">
      <w:start w:val="1"/>
      <w:numFmt w:val="bullet"/>
      <w:lvlText w:val="•"/>
      <w:lvlJc w:val="left"/>
      <w:pPr>
        <w:ind w:left="5557" w:hanging="425"/>
      </w:pPr>
      <w:rPr>
        <w:rFonts w:hint="default"/>
      </w:rPr>
    </w:lvl>
    <w:lvl w:ilvl="7">
      <w:start w:val="1"/>
      <w:numFmt w:val="bullet"/>
      <w:lvlText w:val="•"/>
      <w:lvlJc w:val="left"/>
      <w:pPr>
        <w:ind w:left="6404" w:hanging="425"/>
      </w:pPr>
      <w:rPr>
        <w:rFonts w:hint="default"/>
      </w:rPr>
    </w:lvl>
    <w:lvl w:ilvl="8">
      <w:start w:val="1"/>
      <w:numFmt w:val="bullet"/>
      <w:lvlText w:val="•"/>
      <w:lvlJc w:val="left"/>
      <w:pPr>
        <w:ind w:left="7252" w:hanging="425"/>
      </w:pPr>
      <w:rPr>
        <w:rFonts w:hint="default"/>
      </w:rPr>
    </w:lvl>
  </w:abstractNum>
  <w:abstractNum w:abstractNumId="156">
    <w:nsid w:val="4C7B3D71"/>
    <w:multiLevelType w:val="hybridMultilevel"/>
    <w:tmpl w:val="CBB445DE"/>
    <w:lvl w:ilvl="0" w:tplc="B7A4C09C">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7">
    <w:nsid w:val="4C8F528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8">
    <w:nsid w:val="4D3B18F0"/>
    <w:multiLevelType w:val="hybridMultilevel"/>
    <w:tmpl w:val="C602CC46"/>
    <w:lvl w:ilvl="0" w:tplc="2F123A0C">
      <w:start w:val="1"/>
      <w:numFmt w:val="lowerLetter"/>
      <w:lvlText w:val="%1)"/>
      <w:lvlJc w:val="left"/>
      <w:pPr>
        <w:ind w:left="1629" w:hanging="449"/>
      </w:pPr>
      <w:rPr>
        <w:rFonts w:ascii="Times New Roman" w:eastAsia="Times New Roman" w:hAnsi="Times New Roman" w:hint="default"/>
        <w:sz w:val="22"/>
        <w:szCs w:val="22"/>
      </w:rPr>
    </w:lvl>
    <w:lvl w:ilvl="1" w:tplc="28942810">
      <w:start w:val="1"/>
      <w:numFmt w:val="bullet"/>
      <w:lvlText w:val="•"/>
      <w:lvlJc w:val="left"/>
      <w:pPr>
        <w:ind w:left="2360" w:hanging="449"/>
      </w:pPr>
      <w:rPr>
        <w:rFonts w:hint="default"/>
      </w:rPr>
    </w:lvl>
    <w:lvl w:ilvl="2" w:tplc="62E0B04E">
      <w:start w:val="1"/>
      <w:numFmt w:val="bullet"/>
      <w:lvlText w:val="•"/>
      <w:lvlJc w:val="left"/>
      <w:pPr>
        <w:ind w:left="3092" w:hanging="449"/>
      </w:pPr>
      <w:rPr>
        <w:rFonts w:hint="default"/>
      </w:rPr>
    </w:lvl>
    <w:lvl w:ilvl="3" w:tplc="134C99B8">
      <w:start w:val="1"/>
      <w:numFmt w:val="bullet"/>
      <w:lvlText w:val="•"/>
      <w:lvlJc w:val="left"/>
      <w:pPr>
        <w:ind w:left="3824" w:hanging="449"/>
      </w:pPr>
      <w:rPr>
        <w:rFonts w:hint="default"/>
      </w:rPr>
    </w:lvl>
    <w:lvl w:ilvl="4" w:tplc="AE3E04EA">
      <w:start w:val="1"/>
      <w:numFmt w:val="bullet"/>
      <w:lvlText w:val="•"/>
      <w:lvlJc w:val="left"/>
      <w:pPr>
        <w:ind w:left="4556" w:hanging="449"/>
      </w:pPr>
      <w:rPr>
        <w:rFonts w:hint="default"/>
      </w:rPr>
    </w:lvl>
    <w:lvl w:ilvl="5" w:tplc="D3CAA778">
      <w:start w:val="1"/>
      <w:numFmt w:val="bullet"/>
      <w:lvlText w:val="•"/>
      <w:lvlJc w:val="left"/>
      <w:pPr>
        <w:ind w:left="5287" w:hanging="449"/>
      </w:pPr>
      <w:rPr>
        <w:rFonts w:hint="default"/>
      </w:rPr>
    </w:lvl>
    <w:lvl w:ilvl="6" w:tplc="38EABACA">
      <w:start w:val="1"/>
      <w:numFmt w:val="bullet"/>
      <w:lvlText w:val="•"/>
      <w:lvlJc w:val="left"/>
      <w:pPr>
        <w:ind w:left="6019" w:hanging="449"/>
      </w:pPr>
      <w:rPr>
        <w:rFonts w:hint="default"/>
      </w:rPr>
    </w:lvl>
    <w:lvl w:ilvl="7" w:tplc="91282A78">
      <w:start w:val="1"/>
      <w:numFmt w:val="bullet"/>
      <w:lvlText w:val="•"/>
      <w:lvlJc w:val="left"/>
      <w:pPr>
        <w:ind w:left="6751" w:hanging="449"/>
      </w:pPr>
      <w:rPr>
        <w:rFonts w:hint="default"/>
      </w:rPr>
    </w:lvl>
    <w:lvl w:ilvl="8" w:tplc="8110CDE4">
      <w:start w:val="1"/>
      <w:numFmt w:val="bullet"/>
      <w:lvlText w:val="•"/>
      <w:lvlJc w:val="left"/>
      <w:pPr>
        <w:ind w:left="7482" w:hanging="449"/>
      </w:pPr>
      <w:rPr>
        <w:rFonts w:hint="default"/>
      </w:rPr>
    </w:lvl>
  </w:abstractNum>
  <w:abstractNum w:abstractNumId="159">
    <w:nsid w:val="4D8F2E2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0">
    <w:nsid w:val="4DD70614"/>
    <w:multiLevelType w:val="hybridMultilevel"/>
    <w:tmpl w:val="DA36C4B0"/>
    <w:lvl w:ilvl="0" w:tplc="FFFFFFFF">
      <w:start w:val="1"/>
      <w:numFmt w:val="decimal"/>
      <w:lvlText w:val="%1."/>
      <w:lvlJc w:val="left"/>
      <w:pPr>
        <w:tabs>
          <w:tab w:val="num" w:pos="720"/>
        </w:tabs>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1">
    <w:nsid w:val="4E2F14AF"/>
    <w:multiLevelType w:val="hybridMultilevel"/>
    <w:tmpl w:val="6DCA81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2">
    <w:nsid w:val="4EF00622"/>
    <w:multiLevelType w:val="multilevel"/>
    <w:tmpl w:val="D2360C28"/>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3">
    <w:nsid w:val="4FAF30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4">
    <w:nsid w:val="4FC445E1"/>
    <w:multiLevelType w:val="hybridMultilevel"/>
    <w:tmpl w:val="D0FCEC34"/>
    <w:lvl w:ilvl="0" w:tplc="04070001">
      <w:start w:val="1"/>
      <w:numFmt w:val="bullet"/>
      <w:lvlText w:val=""/>
      <w:lvlJc w:val="left"/>
      <w:pPr>
        <w:ind w:left="926" w:hanging="360"/>
      </w:pPr>
      <w:rPr>
        <w:rFonts w:ascii="Symbol" w:hAnsi="Symbol" w:hint="default"/>
      </w:rPr>
    </w:lvl>
    <w:lvl w:ilvl="1" w:tplc="04070003" w:tentative="1">
      <w:start w:val="1"/>
      <w:numFmt w:val="bullet"/>
      <w:lvlText w:val="o"/>
      <w:lvlJc w:val="left"/>
      <w:pPr>
        <w:ind w:left="1721" w:hanging="360"/>
      </w:pPr>
      <w:rPr>
        <w:rFonts w:ascii="Courier New" w:hAnsi="Courier New" w:cs="Courier New" w:hint="default"/>
      </w:rPr>
    </w:lvl>
    <w:lvl w:ilvl="2" w:tplc="04070005" w:tentative="1">
      <w:start w:val="1"/>
      <w:numFmt w:val="bullet"/>
      <w:lvlText w:val=""/>
      <w:lvlJc w:val="left"/>
      <w:pPr>
        <w:ind w:left="2441" w:hanging="360"/>
      </w:pPr>
      <w:rPr>
        <w:rFonts w:ascii="Wingdings" w:hAnsi="Wingdings" w:hint="default"/>
      </w:rPr>
    </w:lvl>
    <w:lvl w:ilvl="3" w:tplc="04070001" w:tentative="1">
      <w:start w:val="1"/>
      <w:numFmt w:val="bullet"/>
      <w:lvlText w:val=""/>
      <w:lvlJc w:val="left"/>
      <w:pPr>
        <w:ind w:left="3161" w:hanging="360"/>
      </w:pPr>
      <w:rPr>
        <w:rFonts w:ascii="Symbol" w:hAnsi="Symbol" w:hint="default"/>
      </w:rPr>
    </w:lvl>
    <w:lvl w:ilvl="4" w:tplc="04070003" w:tentative="1">
      <w:start w:val="1"/>
      <w:numFmt w:val="bullet"/>
      <w:lvlText w:val="o"/>
      <w:lvlJc w:val="left"/>
      <w:pPr>
        <w:ind w:left="3881" w:hanging="360"/>
      </w:pPr>
      <w:rPr>
        <w:rFonts w:ascii="Courier New" w:hAnsi="Courier New" w:cs="Courier New" w:hint="default"/>
      </w:rPr>
    </w:lvl>
    <w:lvl w:ilvl="5" w:tplc="04070005" w:tentative="1">
      <w:start w:val="1"/>
      <w:numFmt w:val="bullet"/>
      <w:lvlText w:val=""/>
      <w:lvlJc w:val="left"/>
      <w:pPr>
        <w:ind w:left="4601" w:hanging="360"/>
      </w:pPr>
      <w:rPr>
        <w:rFonts w:ascii="Wingdings" w:hAnsi="Wingdings" w:hint="default"/>
      </w:rPr>
    </w:lvl>
    <w:lvl w:ilvl="6" w:tplc="04070001" w:tentative="1">
      <w:start w:val="1"/>
      <w:numFmt w:val="bullet"/>
      <w:lvlText w:val=""/>
      <w:lvlJc w:val="left"/>
      <w:pPr>
        <w:ind w:left="5321" w:hanging="360"/>
      </w:pPr>
      <w:rPr>
        <w:rFonts w:ascii="Symbol" w:hAnsi="Symbol" w:hint="default"/>
      </w:rPr>
    </w:lvl>
    <w:lvl w:ilvl="7" w:tplc="04070003" w:tentative="1">
      <w:start w:val="1"/>
      <w:numFmt w:val="bullet"/>
      <w:lvlText w:val="o"/>
      <w:lvlJc w:val="left"/>
      <w:pPr>
        <w:ind w:left="6041" w:hanging="360"/>
      </w:pPr>
      <w:rPr>
        <w:rFonts w:ascii="Courier New" w:hAnsi="Courier New" w:cs="Courier New" w:hint="default"/>
      </w:rPr>
    </w:lvl>
    <w:lvl w:ilvl="8" w:tplc="04070005" w:tentative="1">
      <w:start w:val="1"/>
      <w:numFmt w:val="bullet"/>
      <w:lvlText w:val=""/>
      <w:lvlJc w:val="left"/>
      <w:pPr>
        <w:ind w:left="6761" w:hanging="360"/>
      </w:pPr>
      <w:rPr>
        <w:rFonts w:ascii="Wingdings" w:hAnsi="Wingdings" w:hint="default"/>
      </w:rPr>
    </w:lvl>
  </w:abstractNum>
  <w:abstractNum w:abstractNumId="165">
    <w:nsid w:val="5130687E"/>
    <w:multiLevelType w:val="hybridMultilevel"/>
    <w:tmpl w:val="DCF2D632"/>
    <w:lvl w:ilvl="0" w:tplc="080C0019">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6">
    <w:nsid w:val="517962C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7">
    <w:nsid w:val="51C83D4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8">
    <w:nsid w:val="52170E0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9">
    <w:nsid w:val="526B120B"/>
    <w:multiLevelType w:val="singleLevel"/>
    <w:tmpl w:val="1D56F69E"/>
    <w:lvl w:ilvl="0">
      <w:start w:val="1"/>
      <w:numFmt w:val="bullet"/>
      <w:lvlText w:val=""/>
      <w:lvlJc w:val="left"/>
      <w:pPr>
        <w:tabs>
          <w:tab w:val="num" w:pos="360"/>
        </w:tabs>
        <w:ind w:left="360" w:hanging="360"/>
      </w:pPr>
      <w:rPr>
        <w:rFonts w:ascii="Symbol" w:hAnsi="Symbol" w:hint="default"/>
        <w:sz w:val="28"/>
      </w:rPr>
    </w:lvl>
  </w:abstractNum>
  <w:abstractNum w:abstractNumId="170">
    <w:nsid w:val="53C275F5"/>
    <w:multiLevelType w:val="hybridMultilevel"/>
    <w:tmpl w:val="1474242C"/>
    <w:lvl w:ilvl="0" w:tplc="6E44AAD4">
      <w:start w:val="1"/>
      <w:numFmt w:val="decimal"/>
      <w:lvlText w:val="%1."/>
      <w:lvlJc w:val="left"/>
      <w:pPr>
        <w:tabs>
          <w:tab w:val="num" w:pos="-2"/>
        </w:tabs>
        <w:ind w:left="253" w:hanging="253"/>
      </w:pPr>
      <w:rPr>
        <w:rFonts w:ascii="Times New Roman Bold" w:hAnsi="Times New Roman Bold" w:hint="default"/>
        <w:b/>
        <w:i w:val="0"/>
        <w:sz w:val="24"/>
      </w:rPr>
    </w:lvl>
    <w:lvl w:ilvl="1" w:tplc="08090019">
      <w:start w:val="1"/>
      <w:numFmt w:val="lowerLetter"/>
      <w:lvlText w:val="%2."/>
      <w:lvlJc w:val="left"/>
      <w:pPr>
        <w:tabs>
          <w:tab w:val="num" w:pos="1296"/>
        </w:tabs>
        <w:ind w:left="1296" w:hanging="360"/>
      </w:pPr>
    </w:lvl>
    <w:lvl w:ilvl="2" w:tplc="0809001B" w:tentative="1">
      <w:start w:val="1"/>
      <w:numFmt w:val="lowerRoman"/>
      <w:lvlText w:val="%3."/>
      <w:lvlJc w:val="right"/>
      <w:pPr>
        <w:tabs>
          <w:tab w:val="num" w:pos="2016"/>
        </w:tabs>
        <w:ind w:left="2016" w:hanging="180"/>
      </w:pPr>
    </w:lvl>
    <w:lvl w:ilvl="3" w:tplc="0809000F" w:tentative="1">
      <w:start w:val="1"/>
      <w:numFmt w:val="decimal"/>
      <w:lvlText w:val="%4."/>
      <w:lvlJc w:val="left"/>
      <w:pPr>
        <w:tabs>
          <w:tab w:val="num" w:pos="2736"/>
        </w:tabs>
        <w:ind w:left="2736" w:hanging="360"/>
      </w:pPr>
    </w:lvl>
    <w:lvl w:ilvl="4" w:tplc="08090019" w:tentative="1">
      <w:start w:val="1"/>
      <w:numFmt w:val="lowerLetter"/>
      <w:lvlText w:val="%5."/>
      <w:lvlJc w:val="left"/>
      <w:pPr>
        <w:tabs>
          <w:tab w:val="num" w:pos="3456"/>
        </w:tabs>
        <w:ind w:left="3456" w:hanging="360"/>
      </w:pPr>
    </w:lvl>
    <w:lvl w:ilvl="5" w:tplc="0809001B" w:tentative="1">
      <w:start w:val="1"/>
      <w:numFmt w:val="lowerRoman"/>
      <w:lvlText w:val="%6."/>
      <w:lvlJc w:val="right"/>
      <w:pPr>
        <w:tabs>
          <w:tab w:val="num" w:pos="4176"/>
        </w:tabs>
        <w:ind w:left="4176" w:hanging="180"/>
      </w:pPr>
    </w:lvl>
    <w:lvl w:ilvl="6" w:tplc="0809000F" w:tentative="1">
      <w:start w:val="1"/>
      <w:numFmt w:val="decimal"/>
      <w:lvlText w:val="%7."/>
      <w:lvlJc w:val="left"/>
      <w:pPr>
        <w:tabs>
          <w:tab w:val="num" w:pos="4896"/>
        </w:tabs>
        <w:ind w:left="4896" w:hanging="360"/>
      </w:pPr>
    </w:lvl>
    <w:lvl w:ilvl="7" w:tplc="08090019" w:tentative="1">
      <w:start w:val="1"/>
      <w:numFmt w:val="lowerLetter"/>
      <w:lvlText w:val="%8."/>
      <w:lvlJc w:val="left"/>
      <w:pPr>
        <w:tabs>
          <w:tab w:val="num" w:pos="5616"/>
        </w:tabs>
        <w:ind w:left="5616" w:hanging="360"/>
      </w:pPr>
    </w:lvl>
    <w:lvl w:ilvl="8" w:tplc="0809001B" w:tentative="1">
      <w:start w:val="1"/>
      <w:numFmt w:val="lowerRoman"/>
      <w:lvlText w:val="%9."/>
      <w:lvlJc w:val="right"/>
      <w:pPr>
        <w:tabs>
          <w:tab w:val="num" w:pos="6336"/>
        </w:tabs>
        <w:ind w:left="6336" w:hanging="180"/>
      </w:pPr>
    </w:lvl>
  </w:abstractNum>
  <w:abstractNum w:abstractNumId="171">
    <w:nsid w:val="543E1671"/>
    <w:multiLevelType w:val="multilevel"/>
    <w:tmpl w:val="ED1872AE"/>
    <w:lvl w:ilvl="0">
      <w:start w:val="5"/>
      <w:numFmt w:val="decimal"/>
      <w:lvlText w:val="Section %1."/>
      <w:lvlJc w:val="left"/>
      <w:pPr>
        <w:tabs>
          <w:tab w:val="num" w:pos="1080"/>
        </w:tabs>
        <w:ind w:left="360" w:hanging="360"/>
      </w:pPr>
      <w:rPr>
        <w:rFonts w:cs="Times New Roman"/>
      </w:rPr>
    </w:lvl>
    <w:lvl w:ilvl="1">
      <w:start w:val="1"/>
      <w:numFmt w:val="decimal"/>
      <w:lvlText w:val="%1.%2."/>
      <w:lvlJc w:val="left"/>
      <w:pPr>
        <w:tabs>
          <w:tab w:val="num" w:pos="720"/>
        </w:tabs>
        <w:ind w:left="397" w:hanging="397"/>
      </w:pPr>
      <w:rPr>
        <w:rFonts w:ascii="Times New Roman" w:hAnsi="Times New Roman" w:cs="Times New Roman" w:hint="default"/>
        <w:b w:val="0"/>
        <w:i w:val="0"/>
        <w:sz w:val="36"/>
      </w:rPr>
    </w:lvl>
    <w:lvl w:ilvl="2">
      <w:start w:val="1"/>
      <w:numFmt w:val="decimal"/>
      <w:lvlRestart w:val="0"/>
      <w:lvlText w:val="%1.%2.%3."/>
      <w:lvlJc w:val="left"/>
      <w:pPr>
        <w:tabs>
          <w:tab w:val="num" w:pos="1060"/>
        </w:tabs>
        <w:ind w:left="737" w:hanging="397"/>
      </w:pPr>
      <w:rPr>
        <w:rFonts w:cs="Times New Roman"/>
      </w:rPr>
    </w:lvl>
    <w:lvl w:ilvl="3">
      <w:start w:val="1"/>
      <w:numFmt w:val="decimal"/>
      <w:lvlText w:val="%1.%2.%3."/>
      <w:lvlJc w:val="left"/>
      <w:pPr>
        <w:tabs>
          <w:tab w:val="num" w:pos="1060"/>
        </w:tabs>
        <w:ind w:left="737" w:hanging="397"/>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172">
    <w:nsid w:val="5614792C"/>
    <w:multiLevelType w:val="multilevel"/>
    <w:tmpl w:val="D5E2C1BE"/>
    <w:lvl w:ilvl="0">
      <w:start w:val="16"/>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lowerLetter"/>
      <w:lvlText w:val="%3)"/>
      <w:lvlJc w:val="left"/>
      <w:pPr>
        <w:ind w:left="1322" w:hanging="425"/>
      </w:pPr>
      <w:rPr>
        <w:rFonts w:ascii="Times New Roman" w:eastAsia="Times New Roman" w:hAnsi="Times New Roman" w:hint="default"/>
        <w:sz w:val="22"/>
        <w:szCs w:val="22"/>
      </w:rPr>
    </w:lvl>
    <w:lvl w:ilvl="3">
      <w:start w:val="1"/>
      <w:numFmt w:val="bullet"/>
      <w:lvlText w:val="•"/>
      <w:lvlJc w:val="left"/>
      <w:pPr>
        <w:ind w:left="3016" w:hanging="425"/>
      </w:pPr>
      <w:rPr>
        <w:rFonts w:hint="default"/>
      </w:rPr>
    </w:lvl>
    <w:lvl w:ilvl="4">
      <w:start w:val="1"/>
      <w:numFmt w:val="bullet"/>
      <w:lvlText w:val="•"/>
      <w:lvlJc w:val="left"/>
      <w:pPr>
        <w:ind w:left="3863" w:hanging="425"/>
      </w:pPr>
      <w:rPr>
        <w:rFonts w:hint="default"/>
      </w:rPr>
    </w:lvl>
    <w:lvl w:ilvl="5">
      <w:start w:val="1"/>
      <w:numFmt w:val="bullet"/>
      <w:lvlText w:val="•"/>
      <w:lvlJc w:val="left"/>
      <w:pPr>
        <w:ind w:left="4710" w:hanging="425"/>
      </w:pPr>
      <w:rPr>
        <w:rFonts w:hint="default"/>
      </w:rPr>
    </w:lvl>
    <w:lvl w:ilvl="6">
      <w:start w:val="1"/>
      <w:numFmt w:val="bullet"/>
      <w:lvlText w:val="•"/>
      <w:lvlJc w:val="left"/>
      <w:pPr>
        <w:ind w:left="5557" w:hanging="425"/>
      </w:pPr>
      <w:rPr>
        <w:rFonts w:hint="default"/>
      </w:rPr>
    </w:lvl>
    <w:lvl w:ilvl="7">
      <w:start w:val="1"/>
      <w:numFmt w:val="bullet"/>
      <w:lvlText w:val="•"/>
      <w:lvlJc w:val="left"/>
      <w:pPr>
        <w:ind w:left="6404" w:hanging="425"/>
      </w:pPr>
      <w:rPr>
        <w:rFonts w:hint="default"/>
      </w:rPr>
    </w:lvl>
    <w:lvl w:ilvl="8">
      <w:start w:val="1"/>
      <w:numFmt w:val="bullet"/>
      <w:lvlText w:val="•"/>
      <w:lvlJc w:val="left"/>
      <w:pPr>
        <w:ind w:left="7252" w:hanging="425"/>
      </w:pPr>
      <w:rPr>
        <w:rFonts w:hint="default"/>
      </w:rPr>
    </w:lvl>
  </w:abstractNum>
  <w:abstractNum w:abstractNumId="173">
    <w:nsid w:val="562C17EB"/>
    <w:multiLevelType w:val="multilevel"/>
    <w:tmpl w:val="F790F5C2"/>
    <w:lvl w:ilvl="0">
      <w:start w:val="12"/>
      <w:numFmt w:val="decimal"/>
      <w:lvlText w:val="%1"/>
      <w:lvlJc w:val="left"/>
      <w:pPr>
        <w:ind w:left="820" w:hanging="632"/>
      </w:pPr>
      <w:rPr>
        <w:rFonts w:hint="default"/>
      </w:rPr>
    </w:lvl>
    <w:lvl w:ilvl="1">
      <w:start w:val="8"/>
      <w:numFmt w:val="decimal"/>
      <w:lvlText w:val="%1.%2"/>
      <w:lvlJc w:val="left"/>
      <w:pPr>
        <w:ind w:left="820" w:hanging="632"/>
      </w:pPr>
      <w:rPr>
        <w:rFonts w:ascii="Times New Roman" w:eastAsia="Times New Roman" w:hAnsi="Times New Roman" w:hint="default"/>
        <w:sz w:val="22"/>
        <w:szCs w:val="22"/>
      </w:rPr>
    </w:lvl>
    <w:lvl w:ilvl="2">
      <w:start w:val="1"/>
      <w:numFmt w:val="lowerLetter"/>
      <w:lvlText w:val="%3)"/>
      <w:lvlJc w:val="left"/>
      <w:pPr>
        <w:ind w:left="1593" w:hanging="272"/>
      </w:pPr>
      <w:rPr>
        <w:rFonts w:ascii="Times New Roman" w:eastAsia="Times New Roman" w:hAnsi="Times New Roman" w:hint="default"/>
        <w:sz w:val="22"/>
        <w:szCs w:val="22"/>
      </w:rPr>
    </w:lvl>
    <w:lvl w:ilvl="3">
      <w:start w:val="1"/>
      <w:numFmt w:val="bullet"/>
      <w:lvlText w:val="•"/>
      <w:lvlJc w:val="left"/>
      <w:pPr>
        <w:ind w:left="3227" w:hanging="272"/>
      </w:pPr>
      <w:rPr>
        <w:rFonts w:hint="default"/>
      </w:rPr>
    </w:lvl>
    <w:lvl w:ilvl="4">
      <w:start w:val="1"/>
      <w:numFmt w:val="bullet"/>
      <w:lvlText w:val="•"/>
      <w:lvlJc w:val="left"/>
      <w:pPr>
        <w:ind w:left="4044" w:hanging="272"/>
      </w:pPr>
      <w:rPr>
        <w:rFonts w:hint="default"/>
      </w:rPr>
    </w:lvl>
    <w:lvl w:ilvl="5">
      <w:start w:val="1"/>
      <w:numFmt w:val="bullet"/>
      <w:lvlText w:val="•"/>
      <w:lvlJc w:val="left"/>
      <w:pPr>
        <w:ind w:left="4861" w:hanging="272"/>
      </w:pPr>
      <w:rPr>
        <w:rFonts w:hint="default"/>
      </w:rPr>
    </w:lvl>
    <w:lvl w:ilvl="6">
      <w:start w:val="1"/>
      <w:numFmt w:val="bullet"/>
      <w:lvlText w:val="•"/>
      <w:lvlJc w:val="left"/>
      <w:pPr>
        <w:ind w:left="5678" w:hanging="272"/>
      </w:pPr>
      <w:rPr>
        <w:rFonts w:hint="default"/>
      </w:rPr>
    </w:lvl>
    <w:lvl w:ilvl="7">
      <w:start w:val="1"/>
      <w:numFmt w:val="bullet"/>
      <w:lvlText w:val="•"/>
      <w:lvlJc w:val="left"/>
      <w:pPr>
        <w:ind w:left="6495" w:hanging="272"/>
      </w:pPr>
      <w:rPr>
        <w:rFonts w:hint="default"/>
      </w:rPr>
    </w:lvl>
    <w:lvl w:ilvl="8">
      <w:start w:val="1"/>
      <w:numFmt w:val="bullet"/>
      <w:lvlText w:val="•"/>
      <w:lvlJc w:val="left"/>
      <w:pPr>
        <w:ind w:left="7312" w:hanging="272"/>
      </w:pPr>
      <w:rPr>
        <w:rFonts w:hint="default"/>
      </w:rPr>
    </w:lvl>
  </w:abstractNum>
  <w:abstractNum w:abstractNumId="174">
    <w:nsid w:val="58615012"/>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75">
    <w:nsid w:val="58B0206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6">
    <w:nsid w:val="5922468A"/>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77">
    <w:nsid w:val="592E090F"/>
    <w:multiLevelType w:val="hybridMultilevel"/>
    <w:tmpl w:val="7DBE611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8">
    <w:nsid w:val="593A52A2"/>
    <w:multiLevelType w:val="hybridMultilevel"/>
    <w:tmpl w:val="C3EE26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9">
    <w:nsid w:val="59D631F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0">
    <w:nsid w:val="59E14CE3"/>
    <w:multiLevelType w:val="hybridMultilevel"/>
    <w:tmpl w:val="B428D8B4"/>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1">
    <w:nsid w:val="59E26B6B"/>
    <w:multiLevelType w:val="hybridMultilevel"/>
    <w:tmpl w:val="5BFA13A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2">
    <w:nsid w:val="5AB80CD9"/>
    <w:multiLevelType w:val="hybridMultilevel"/>
    <w:tmpl w:val="F1A03662"/>
    <w:lvl w:ilvl="0" w:tplc="0809000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3">
    <w:nsid w:val="5AE12337"/>
    <w:multiLevelType w:val="hybridMultilevel"/>
    <w:tmpl w:val="5EE264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4">
    <w:nsid w:val="5B1D3A9D"/>
    <w:multiLevelType w:val="hybridMultilevel"/>
    <w:tmpl w:val="B5F4CDB8"/>
    <w:lvl w:ilvl="0" w:tplc="E1CA86BC">
      <w:start w:val="1"/>
      <w:numFmt w:val="bullet"/>
      <w:lvlText w:val="‒"/>
      <w:lvlJc w:val="left"/>
      <w:pPr>
        <w:ind w:left="360" w:hanging="360"/>
      </w:pPr>
      <w:rPr>
        <w:rFonts w:ascii="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5">
    <w:nsid w:val="5BA17ADF"/>
    <w:multiLevelType w:val="multilevel"/>
    <w:tmpl w:val="96D620F8"/>
    <w:lvl w:ilvl="0">
      <w:start w:val="2"/>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lowerLetter"/>
      <w:lvlText w:val="%3)"/>
      <w:lvlJc w:val="left"/>
      <w:pPr>
        <w:ind w:left="1182" w:hanging="358"/>
        <w:jc w:val="right"/>
      </w:pPr>
      <w:rPr>
        <w:rFonts w:ascii="Times New Roman" w:eastAsia="Times New Roman" w:hAnsi="Times New Roman" w:hint="default"/>
        <w:sz w:val="22"/>
        <w:szCs w:val="22"/>
      </w:rPr>
    </w:lvl>
    <w:lvl w:ilvl="3">
      <w:start w:val="1"/>
      <w:numFmt w:val="bullet"/>
      <w:lvlText w:val="•"/>
      <w:lvlJc w:val="left"/>
      <w:pPr>
        <w:ind w:left="2908" w:hanging="358"/>
      </w:pPr>
      <w:rPr>
        <w:rFonts w:hint="default"/>
      </w:rPr>
    </w:lvl>
    <w:lvl w:ilvl="4">
      <w:start w:val="1"/>
      <w:numFmt w:val="bullet"/>
      <w:lvlText w:val="•"/>
      <w:lvlJc w:val="left"/>
      <w:pPr>
        <w:ind w:left="3770" w:hanging="358"/>
      </w:pPr>
      <w:rPr>
        <w:rFonts w:hint="default"/>
      </w:rPr>
    </w:lvl>
    <w:lvl w:ilvl="5">
      <w:start w:val="1"/>
      <w:numFmt w:val="bullet"/>
      <w:lvlText w:val="•"/>
      <w:lvlJc w:val="left"/>
      <w:pPr>
        <w:ind w:left="4633" w:hanging="358"/>
      </w:pPr>
      <w:rPr>
        <w:rFonts w:hint="default"/>
      </w:rPr>
    </w:lvl>
    <w:lvl w:ilvl="6">
      <w:start w:val="1"/>
      <w:numFmt w:val="bullet"/>
      <w:lvlText w:val="•"/>
      <w:lvlJc w:val="left"/>
      <w:pPr>
        <w:ind w:left="5495" w:hanging="358"/>
      </w:pPr>
      <w:rPr>
        <w:rFonts w:hint="default"/>
      </w:rPr>
    </w:lvl>
    <w:lvl w:ilvl="7">
      <w:start w:val="1"/>
      <w:numFmt w:val="bullet"/>
      <w:lvlText w:val="•"/>
      <w:lvlJc w:val="left"/>
      <w:pPr>
        <w:ind w:left="6358" w:hanging="358"/>
      </w:pPr>
      <w:rPr>
        <w:rFonts w:hint="default"/>
      </w:rPr>
    </w:lvl>
    <w:lvl w:ilvl="8">
      <w:start w:val="1"/>
      <w:numFmt w:val="bullet"/>
      <w:lvlText w:val="•"/>
      <w:lvlJc w:val="left"/>
      <w:pPr>
        <w:ind w:left="7221" w:hanging="358"/>
      </w:pPr>
      <w:rPr>
        <w:rFonts w:hint="default"/>
      </w:rPr>
    </w:lvl>
  </w:abstractNum>
  <w:abstractNum w:abstractNumId="186">
    <w:nsid w:val="5BB74DA4"/>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87">
    <w:nsid w:val="5C7F34CD"/>
    <w:multiLevelType w:val="singleLevel"/>
    <w:tmpl w:val="2C3077E0"/>
    <w:lvl w:ilvl="0">
      <w:start w:val="1"/>
      <w:numFmt w:val="bullet"/>
      <w:lvlText w:val=""/>
      <w:lvlJc w:val="left"/>
      <w:pPr>
        <w:tabs>
          <w:tab w:val="num" w:pos="616"/>
        </w:tabs>
        <w:ind w:left="616" w:hanging="436"/>
      </w:pPr>
      <w:rPr>
        <w:rFonts w:ascii="Symbol" w:hAnsi="Symbol" w:hint="default"/>
      </w:rPr>
    </w:lvl>
  </w:abstractNum>
  <w:abstractNum w:abstractNumId="188">
    <w:nsid w:val="5CA859A3"/>
    <w:multiLevelType w:val="hybridMultilevel"/>
    <w:tmpl w:val="F2C0593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9">
    <w:nsid w:val="5DF84DE6"/>
    <w:multiLevelType w:val="hybridMultilevel"/>
    <w:tmpl w:val="52120E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0">
    <w:nsid w:val="5E0D6286"/>
    <w:multiLevelType w:val="singleLevel"/>
    <w:tmpl w:val="B0567122"/>
    <w:lvl w:ilvl="0">
      <w:start w:val="1"/>
      <w:numFmt w:val="bullet"/>
      <w:pStyle w:val="ListDash4"/>
      <w:lvlText w:val="–"/>
      <w:lvlJc w:val="left"/>
      <w:pPr>
        <w:tabs>
          <w:tab w:val="num" w:pos="1485"/>
        </w:tabs>
        <w:ind w:left="1485" w:hanging="283"/>
      </w:pPr>
      <w:rPr>
        <w:rFonts w:ascii="Times New Roman" w:hAnsi="Times New Roman"/>
      </w:rPr>
    </w:lvl>
  </w:abstractNum>
  <w:abstractNum w:abstractNumId="191">
    <w:nsid w:val="5E7F772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2">
    <w:nsid w:val="5E8850B8"/>
    <w:multiLevelType w:val="hybridMultilevel"/>
    <w:tmpl w:val="C9AE9334"/>
    <w:lvl w:ilvl="0" w:tplc="34BA10A2">
      <w:numFmt w:val="bullet"/>
      <w:lvlText w:val="-"/>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3">
    <w:nsid w:val="5E9B39B4"/>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94">
    <w:nsid w:val="5ED565A7"/>
    <w:multiLevelType w:val="hybridMultilevel"/>
    <w:tmpl w:val="FB9E9E06"/>
    <w:lvl w:ilvl="0" w:tplc="04090001">
      <w:start w:val="1"/>
      <w:numFmt w:val="bullet"/>
      <w:lvlText w:val=""/>
      <w:lvlJc w:val="left"/>
      <w:pPr>
        <w:ind w:left="1080" w:hanging="360"/>
      </w:pPr>
      <w:rPr>
        <w:rFonts w:ascii="Symbol" w:hAnsi="Symbol"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5">
    <w:nsid w:val="5F156DAD"/>
    <w:multiLevelType w:val="hybridMultilevel"/>
    <w:tmpl w:val="FD520146"/>
    <w:lvl w:ilvl="0" w:tplc="F3EC5C9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6">
    <w:nsid w:val="5F2420F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7">
    <w:nsid w:val="5F2A08D9"/>
    <w:multiLevelType w:val="hybridMultilevel"/>
    <w:tmpl w:val="04B8407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98">
    <w:nsid w:val="5FE355C5"/>
    <w:multiLevelType w:val="hybridMultilevel"/>
    <w:tmpl w:val="63C8519C"/>
    <w:name w:val="Considérant2"/>
    <w:lvl w:ilvl="0" w:tplc="5B88E3E4">
      <w:start w:val="1"/>
      <w:numFmt w:val="decimal"/>
      <w:pStyle w:val="Considrant"/>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9">
    <w:nsid w:val="60044CF5"/>
    <w:multiLevelType w:val="singleLevel"/>
    <w:tmpl w:val="55945FEC"/>
    <w:lvl w:ilvl="0">
      <w:start w:val="1"/>
      <w:numFmt w:val="bullet"/>
      <w:lvlText w:val=""/>
      <w:lvlJc w:val="left"/>
      <w:pPr>
        <w:tabs>
          <w:tab w:val="num" w:pos="360"/>
        </w:tabs>
        <w:ind w:left="360" w:hanging="360"/>
      </w:pPr>
      <w:rPr>
        <w:rFonts w:ascii="Symbol" w:hAnsi="Symbol" w:hint="default"/>
        <w:sz w:val="24"/>
      </w:rPr>
    </w:lvl>
  </w:abstractNum>
  <w:abstractNum w:abstractNumId="200">
    <w:nsid w:val="605329B6"/>
    <w:multiLevelType w:val="hybridMultilevel"/>
    <w:tmpl w:val="BC406328"/>
    <w:lvl w:ilvl="0" w:tplc="FFFFFFFF">
      <w:start w:val="1"/>
      <w:numFmt w:val="bullet"/>
      <w:lvlText w:val="●"/>
      <w:lvlJc w:val="left"/>
      <w:pPr>
        <w:tabs>
          <w:tab w:val="num" w:pos="720"/>
        </w:tabs>
        <w:ind w:left="720" w:hanging="360"/>
      </w:pPr>
      <w:rPr>
        <w:rFonts w:ascii="Courier New" w:hAnsi="Courier New"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1">
    <w:nsid w:val="62C870F3"/>
    <w:multiLevelType w:val="hybridMultilevel"/>
    <w:tmpl w:val="D0165706"/>
    <w:lvl w:ilvl="0" w:tplc="FFFFFFFF">
      <w:start w:val="4"/>
      <w:numFmt w:val="bullet"/>
      <w:lvlText w:val=""/>
      <w:lvlJc w:val="left"/>
      <w:pPr>
        <w:tabs>
          <w:tab w:val="num" w:pos="2105"/>
        </w:tabs>
        <w:ind w:left="2105" w:hanging="360"/>
      </w:pPr>
      <w:rPr>
        <w:rFonts w:ascii="Symbol" w:hAnsi="Symbol" w:hint="default"/>
        <w:b/>
        <w:i w:val="0"/>
        <w:sz w:val="16"/>
        <w:szCs w:val="20"/>
      </w:rPr>
    </w:lvl>
    <w:lvl w:ilvl="1" w:tplc="FFFFFFFF">
      <w:start w:val="2"/>
      <w:numFmt w:val="bullet"/>
      <w:lvlText w:val="-"/>
      <w:lvlJc w:val="left"/>
      <w:pPr>
        <w:tabs>
          <w:tab w:val="num" w:pos="2520"/>
        </w:tabs>
        <w:ind w:left="2520" w:hanging="360"/>
      </w:pPr>
      <w:rPr>
        <w:rFonts w:ascii="Times New Roman" w:eastAsia="Times New Roman" w:hAnsi="Times New Roman" w:cs="Times New Roman" w:hint="default"/>
        <w:b/>
        <w:i w:val="0"/>
        <w:sz w:val="16"/>
        <w:szCs w:val="20"/>
      </w:rPr>
    </w:lvl>
    <w:lvl w:ilvl="2" w:tplc="FFFFFFFF">
      <w:start w:val="4"/>
      <w:numFmt w:val="bullet"/>
      <w:lvlText w:val=""/>
      <w:lvlJc w:val="left"/>
      <w:pPr>
        <w:tabs>
          <w:tab w:val="num" w:pos="3240"/>
        </w:tabs>
        <w:ind w:left="3240" w:hanging="360"/>
      </w:pPr>
      <w:rPr>
        <w:rFonts w:ascii="Symbol" w:hAnsi="Symbol" w:hint="default"/>
        <w:b/>
        <w:i w:val="0"/>
        <w:sz w:val="16"/>
        <w:szCs w:val="20"/>
      </w:rPr>
    </w:lvl>
    <w:lvl w:ilvl="3" w:tplc="FFFFFFFF">
      <w:start w:val="2"/>
      <w:numFmt w:val="bullet"/>
      <w:lvlText w:val="-"/>
      <w:lvlJc w:val="left"/>
      <w:pPr>
        <w:tabs>
          <w:tab w:val="num" w:pos="3960"/>
        </w:tabs>
        <w:ind w:left="3960" w:hanging="360"/>
      </w:pPr>
      <w:rPr>
        <w:rFonts w:ascii="Times New Roman" w:eastAsia="Times New Roman" w:hAnsi="Times New Roman" w:cs="Times New Roman" w:hint="default"/>
        <w:b/>
        <w:i w:val="0"/>
        <w:sz w:val="16"/>
        <w:szCs w:val="20"/>
      </w:rPr>
    </w:lvl>
    <w:lvl w:ilvl="4" w:tplc="FFFFFFFF" w:tentative="1">
      <w:start w:val="1"/>
      <w:numFmt w:val="bullet"/>
      <w:lvlText w:val="o"/>
      <w:lvlJc w:val="left"/>
      <w:pPr>
        <w:tabs>
          <w:tab w:val="num" w:pos="4680"/>
        </w:tabs>
        <w:ind w:left="4680" w:hanging="360"/>
      </w:pPr>
      <w:rPr>
        <w:rFonts w:ascii="Courier New" w:hAnsi="Courier New" w:cs="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cs="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202">
    <w:nsid w:val="648A5CC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3">
    <w:nsid w:val="64B420A5"/>
    <w:multiLevelType w:val="hybridMultilevel"/>
    <w:tmpl w:val="1E0E60FA"/>
    <w:lvl w:ilvl="0" w:tplc="B7A4C09C">
      <w:start w:val="1"/>
      <w:numFmt w:val="bullet"/>
      <w:lvlText w:val="-"/>
      <w:lvlJc w:val="left"/>
      <w:pPr>
        <w:ind w:left="4689" w:hanging="360"/>
      </w:pPr>
      <w:rPr>
        <w:rFonts w:ascii="Times New Roman" w:hAnsi="Times New Roman" w:cs="Times New Roman" w:hint="default"/>
      </w:rPr>
    </w:lvl>
    <w:lvl w:ilvl="1" w:tplc="08090003" w:tentative="1">
      <w:start w:val="1"/>
      <w:numFmt w:val="bullet"/>
      <w:lvlText w:val="o"/>
      <w:lvlJc w:val="left"/>
      <w:pPr>
        <w:ind w:left="5409" w:hanging="360"/>
      </w:pPr>
      <w:rPr>
        <w:rFonts w:ascii="Courier New" w:hAnsi="Courier New" w:cs="Courier New" w:hint="default"/>
      </w:rPr>
    </w:lvl>
    <w:lvl w:ilvl="2" w:tplc="08090005" w:tentative="1">
      <w:start w:val="1"/>
      <w:numFmt w:val="bullet"/>
      <w:lvlText w:val=""/>
      <w:lvlJc w:val="left"/>
      <w:pPr>
        <w:ind w:left="6129" w:hanging="360"/>
      </w:pPr>
      <w:rPr>
        <w:rFonts w:ascii="Wingdings" w:hAnsi="Wingdings" w:hint="default"/>
      </w:rPr>
    </w:lvl>
    <w:lvl w:ilvl="3" w:tplc="08090001" w:tentative="1">
      <w:start w:val="1"/>
      <w:numFmt w:val="bullet"/>
      <w:lvlText w:val=""/>
      <w:lvlJc w:val="left"/>
      <w:pPr>
        <w:ind w:left="6849" w:hanging="360"/>
      </w:pPr>
      <w:rPr>
        <w:rFonts w:ascii="Symbol" w:hAnsi="Symbol" w:hint="default"/>
      </w:rPr>
    </w:lvl>
    <w:lvl w:ilvl="4" w:tplc="08090003" w:tentative="1">
      <w:start w:val="1"/>
      <w:numFmt w:val="bullet"/>
      <w:lvlText w:val="o"/>
      <w:lvlJc w:val="left"/>
      <w:pPr>
        <w:ind w:left="7569" w:hanging="360"/>
      </w:pPr>
      <w:rPr>
        <w:rFonts w:ascii="Courier New" w:hAnsi="Courier New" w:cs="Courier New" w:hint="default"/>
      </w:rPr>
    </w:lvl>
    <w:lvl w:ilvl="5" w:tplc="08090005" w:tentative="1">
      <w:start w:val="1"/>
      <w:numFmt w:val="bullet"/>
      <w:lvlText w:val=""/>
      <w:lvlJc w:val="left"/>
      <w:pPr>
        <w:ind w:left="8289" w:hanging="360"/>
      </w:pPr>
      <w:rPr>
        <w:rFonts w:ascii="Wingdings" w:hAnsi="Wingdings" w:hint="default"/>
      </w:rPr>
    </w:lvl>
    <w:lvl w:ilvl="6" w:tplc="08090001" w:tentative="1">
      <w:start w:val="1"/>
      <w:numFmt w:val="bullet"/>
      <w:lvlText w:val=""/>
      <w:lvlJc w:val="left"/>
      <w:pPr>
        <w:ind w:left="9009" w:hanging="360"/>
      </w:pPr>
      <w:rPr>
        <w:rFonts w:ascii="Symbol" w:hAnsi="Symbol" w:hint="default"/>
      </w:rPr>
    </w:lvl>
    <w:lvl w:ilvl="7" w:tplc="08090003" w:tentative="1">
      <w:start w:val="1"/>
      <w:numFmt w:val="bullet"/>
      <w:lvlText w:val="o"/>
      <w:lvlJc w:val="left"/>
      <w:pPr>
        <w:ind w:left="9729" w:hanging="360"/>
      </w:pPr>
      <w:rPr>
        <w:rFonts w:ascii="Courier New" w:hAnsi="Courier New" w:cs="Courier New" w:hint="default"/>
      </w:rPr>
    </w:lvl>
    <w:lvl w:ilvl="8" w:tplc="08090005" w:tentative="1">
      <w:start w:val="1"/>
      <w:numFmt w:val="bullet"/>
      <w:lvlText w:val=""/>
      <w:lvlJc w:val="left"/>
      <w:pPr>
        <w:ind w:left="10449" w:hanging="360"/>
      </w:pPr>
      <w:rPr>
        <w:rFonts w:ascii="Wingdings" w:hAnsi="Wingdings" w:hint="default"/>
      </w:rPr>
    </w:lvl>
  </w:abstractNum>
  <w:abstractNum w:abstractNumId="204">
    <w:nsid w:val="65A83167"/>
    <w:multiLevelType w:val="hybridMultilevel"/>
    <w:tmpl w:val="F0965C24"/>
    <w:lvl w:ilvl="0" w:tplc="6A84D580">
      <w:start w:val="1"/>
      <w:numFmt w:val="lowerRoman"/>
      <w:lvlText w:val="(%1)"/>
      <w:lvlJc w:val="left"/>
      <w:pPr>
        <w:ind w:left="1622" w:hanging="564"/>
        <w:jc w:val="right"/>
      </w:pPr>
      <w:rPr>
        <w:rFonts w:ascii="Times New Roman" w:eastAsia="Times New Roman" w:hAnsi="Times New Roman" w:hint="default"/>
        <w:sz w:val="22"/>
        <w:szCs w:val="22"/>
      </w:rPr>
    </w:lvl>
    <w:lvl w:ilvl="1" w:tplc="1E9CA508">
      <w:start w:val="1"/>
      <w:numFmt w:val="bullet"/>
      <w:lvlText w:val=""/>
      <w:lvlJc w:val="left"/>
      <w:pPr>
        <w:ind w:left="2342" w:hanging="356"/>
      </w:pPr>
      <w:rPr>
        <w:rFonts w:ascii="Symbol" w:eastAsia="Symbol" w:hAnsi="Symbol" w:hint="default"/>
        <w:sz w:val="22"/>
        <w:szCs w:val="22"/>
      </w:rPr>
    </w:lvl>
    <w:lvl w:ilvl="2" w:tplc="8F22A07E">
      <w:start w:val="1"/>
      <w:numFmt w:val="bullet"/>
      <w:lvlText w:val="•"/>
      <w:lvlJc w:val="left"/>
      <w:pPr>
        <w:ind w:left="3076" w:hanging="356"/>
      </w:pPr>
      <w:rPr>
        <w:rFonts w:hint="default"/>
      </w:rPr>
    </w:lvl>
    <w:lvl w:ilvl="3" w:tplc="6E16DAB0">
      <w:start w:val="1"/>
      <w:numFmt w:val="bullet"/>
      <w:lvlText w:val="•"/>
      <w:lvlJc w:val="left"/>
      <w:pPr>
        <w:ind w:left="3810" w:hanging="356"/>
      </w:pPr>
      <w:rPr>
        <w:rFonts w:hint="default"/>
      </w:rPr>
    </w:lvl>
    <w:lvl w:ilvl="4" w:tplc="384E5D3C">
      <w:start w:val="1"/>
      <w:numFmt w:val="bullet"/>
      <w:lvlText w:val="•"/>
      <w:lvlJc w:val="left"/>
      <w:pPr>
        <w:ind w:left="4543" w:hanging="356"/>
      </w:pPr>
      <w:rPr>
        <w:rFonts w:hint="default"/>
      </w:rPr>
    </w:lvl>
    <w:lvl w:ilvl="5" w:tplc="3F74DA86">
      <w:start w:val="1"/>
      <w:numFmt w:val="bullet"/>
      <w:lvlText w:val="•"/>
      <w:lvlJc w:val="left"/>
      <w:pPr>
        <w:ind w:left="5277" w:hanging="356"/>
      </w:pPr>
      <w:rPr>
        <w:rFonts w:hint="default"/>
      </w:rPr>
    </w:lvl>
    <w:lvl w:ilvl="6" w:tplc="E398FF40">
      <w:start w:val="1"/>
      <w:numFmt w:val="bullet"/>
      <w:lvlText w:val="•"/>
      <w:lvlJc w:val="left"/>
      <w:pPr>
        <w:ind w:left="6011" w:hanging="356"/>
      </w:pPr>
      <w:rPr>
        <w:rFonts w:hint="default"/>
      </w:rPr>
    </w:lvl>
    <w:lvl w:ilvl="7" w:tplc="F7AE8646">
      <w:start w:val="1"/>
      <w:numFmt w:val="bullet"/>
      <w:lvlText w:val="•"/>
      <w:lvlJc w:val="left"/>
      <w:pPr>
        <w:ind w:left="6745" w:hanging="356"/>
      </w:pPr>
      <w:rPr>
        <w:rFonts w:hint="default"/>
      </w:rPr>
    </w:lvl>
    <w:lvl w:ilvl="8" w:tplc="AE244100">
      <w:start w:val="1"/>
      <w:numFmt w:val="bullet"/>
      <w:lvlText w:val="•"/>
      <w:lvlJc w:val="left"/>
      <w:pPr>
        <w:ind w:left="7478" w:hanging="356"/>
      </w:pPr>
      <w:rPr>
        <w:rFonts w:hint="default"/>
      </w:rPr>
    </w:lvl>
  </w:abstractNum>
  <w:abstractNum w:abstractNumId="205">
    <w:nsid w:val="65C574E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6">
    <w:nsid w:val="66202503"/>
    <w:multiLevelType w:val="hybridMultilevel"/>
    <w:tmpl w:val="1ADEF69E"/>
    <w:lvl w:ilvl="0" w:tplc="C5C0DFC0">
      <w:start w:val="1"/>
      <w:numFmt w:val="lowerLetter"/>
      <w:lvlText w:val="%1)"/>
      <w:lvlJc w:val="left"/>
      <w:pPr>
        <w:ind w:left="1322" w:hanging="356"/>
      </w:pPr>
      <w:rPr>
        <w:rFonts w:ascii="Times New Roman" w:eastAsia="Times New Roman" w:hAnsi="Times New Roman" w:hint="default"/>
        <w:sz w:val="22"/>
        <w:szCs w:val="22"/>
      </w:rPr>
    </w:lvl>
    <w:lvl w:ilvl="1" w:tplc="798ED7A8">
      <w:start w:val="1"/>
      <w:numFmt w:val="bullet"/>
      <w:lvlText w:val="•"/>
      <w:lvlJc w:val="left"/>
      <w:pPr>
        <w:ind w:left="2084" w:hanging="356"/>
      </w:pPr>
      <w:rPr>
        <w:rFonts w:hint="default"/>
      </w:rPr>
    </w:lvl>
    <w:lvl w:ilvl="2" w:tplc="F00488AE">
      <w:start w:val="1"/>
      <w:numFmt w:val="bullet"/>
      <w:lvlText w:val="•"/>
      <w:lvlJc w:val="left"/>
      <w:pPr>
        <w:ind w:left="2846" w:hanging="356"/>
      </w:pPr>
      <w:rPr>
        <w:rFonts w:hint="default"/>
      </w:rPr>
    </w:lvl>
    <w:lvl w:ilvl="3" w:tplc="F036F2F6">
      <w:start w:val="1"/>
      <w:numFmt w:val="bullet"/>
      <w:lvlText w:val="•"/>
      <w:lvlJc w:val="left"/>
      <w:pPr>
        <w:ind w:left="3609" w:hanging="356"/>
      </w:pPr>
      <w:rPr>
        <w:rFonts w:hint="default"/>
      </w:rPr>
    </w:lvl>
    <w:lvl w:ilvl="4" w:tplc="6F8CDCFA">
      <w:start w:val="1"/>
      <w:numFmt w:val="bullet"/>
      <w:lvlText w:val="•"/>
      <w:lvlJc w:val="left"/>
      <w:pPr>
        <w:ind w:left="4371" w:hanging="356"/>
      </w:pPr>
      <w:rPr>
        <w:rFonts w:hint="default"/>
      </w:rPr>
    </w:lvl>
    <w:lvl w:ilvl="5" w:tplc="15BE683C">
      <w:start w:val="1"/>
      <w:numFmt w:val="bullet"/>
      <w:lvlText w:val="•"/>
      <w:lvlJc w:val="left"/>
      <w:pPr>
        <w:ind w:left="5134" w:hanging="356"/>
      </w:pPr>
      <w:rPr>
        <w:rFonts w:hint="default"/>
      </w:rPr>
    </w:lvl>
    <w:lvl w:ilvl="6" w:tplc="463A7D00">
      <w:start w:val="1"/>
      <w:numFmt w:val="bullet"/>
      <w:lvlText w:val="•"/>
      <w:lvlJc w:val="left"/>
      <w:pPr>
        <w:ind w:left="5896" w:hanging="356"/>
      </w:pPr>
      <w:rPr>
        <w:rFonts w:hint="default"/>
      </w:rPr>
    </w:lvl>
    <w:lvl w:ilvl="7" w:tplc="FCE0AA1A">
      <w:start w:val="1"/>
      <w:numFmt w:val="bullet"/>
      <w:lvlText w:val="•"/>
      <w:lvlJc w:val="left"/>
      <w:pPr>
        <w:ind w:left="6659" w:hanging="356"/>
      </w:pPr>
      <w:rPr>
        <w:rFonts w:hint="default"/>
      </w:rPr>
    </w:lvl>
    <w:lvl w:ilvl="8" w:tplc="23EC8012">
      <w:start w:val="1"/>
      <w:numFmt w:val="bullet"/>
      <w:lvlText w:val="•"/>
      <w:lvlJc w:val="left"/>
      <w:pPr>
        <w:ind w:left="7421" w:hanging="356"/>
      </w:pPr>
      <w:rPr>
        <w:rFonts w:hint="default"/>
      </w:rPr>
    </w:lvl>
  </w:abstractNum>
  <w:abstractNum w:abstractNumId="207">
    <w:nsid w:val="662B5C67"/>
    <w:multiLevelType w:val="multilevel"/>
    <w:tmpl w:val="50D08ADA"/>
    <w:lvl w:ilvl="0">
      <w:start w:val="1"/>
      <w:numFmt w:val="bullet"/>
      <w:pStyle w:val="ListDash"/>
      <w:lvlText w:val="–"/>
      <w:lvlJc w:val="left"/>
      <w:pPr>
        <w:tabs>
          <w:tab w:val="num" w:pos="283"/>
        </w:tabs>
        <w:ind w:left="283" w:hanging="283"/>
      </w:pPr>
      <w:rPr>
        <w:rFonts w:ascii="Times New Roman" w:hAnsi="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8">
    <w:nsid w:val="67E345B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9">
    <w:nsid w:val="687F265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0">
    <w:nsid w:val="689E4A69"/>
    <w:multiLevelType w:val="hybridMultilevel"/>
    <w:tmpl w:val="C00E5F86"/>
    <w:lvl w:ilvl="0" w:tplc="E1CA86BC">
      <w:start w:val="1"/>
      <w:numFmt w:val="bullet"/>
      <w:lvlText w:val="‒"/>
      <w:lvlJc w:val="left"/>
      <w:pPr>
        <w:ind w:left="360" w:hanging="360"/>
      </w:pPr>
      <w:rPr>
        <w:rFonts w:ascii="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1">
    <w:nsid w:val="69AF1AF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2">
    <w:nsid w:val="6A67468B"/>
    <w:multiLevelType w:val="hybridMultilevel"/>
    <w:tmpl w:val="FA02EA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3">
    <w:nsid w:val="6A6B55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4">
    <w:nsid w:val="6A7B388F"/>
    <w:multiLevelType w:val="hybridMultilevel"/>
    <w:tmpl w:val="AFBEA1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5">
    <w:nsid w:val="6AF2190D"/>
    <w:multiLevelType w:val="hybridMultilevel"/>
    <w:tmpl w:val="58786A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6">
    <w:nsid w:val="6B8C280C"/>
    <w:multiLevelType w:val="hybridMultilevel"/>
    <w:tmpl w:val="FECC958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7">
    <w:nsid w:val="6B9509F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8">
    <w:nsid w:val="6C7C243D"/>
    <w:multiLevelType w:val="hybridMultilevel"/>
    <w:tmpl w:val="0058A62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9">
    <w:nsid w:val="6CB236E8"/>
    <w:multiLevelType w:val="hybridMultilevel"/>
    <w:tmpl w:val="3782EB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0">
    <w:nsid w:val="6D301C68"/>
    <w:multiLevelType w:val="hybridMultilevel"/>
    <w:tmpl w:val="EF786E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1">
    <w:nsid w:val="6DE23E96"/>
    <w:multiLevelType w:val="hybridMultilevel"/>
    <w:tmpl w:val="763EB49E"/>
    <w:lvl w:ilvl="0" w:tplc="04090001">
      <w:start w:val="1"/>
      <w:numFmt w:val="bullet"/>
      <w:lvlText w:val=""/>
      <w:lvlJc w:val="left"/>
      <w:pPr>
        <w:ind w:left="360" w:hanging="360"/>
      </w:pPr>
      <w:rPr>
        <w:rFonts w:ascii="Symbol" w:hAnsi="Symbol" w:hint="default"/>
      </w:rPr>
    </w:lvl>
    <w:lvl w:ilvl="1" w:tplc="080C0019">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222">
    <w:nsid w:val="6E074A4D"/>
    <w:multiLevelType w:val="singleLevel"/>
    <w:tmpl w:val="2C3077E0"/>
    <w:lvl w:ilvl="0">
      <w:start w:val="1"/>
      <w:numFmt w:val="bullet"/>
      <w:lvlText w:val=""/>
      <w:lvlJc w:val="left"/>
      <w:pPr>
        <w:tabs>
          <w:tab w:val="num" w:pos="3272"/>
        </w:tabs>
        <w:ind w:left="3272" w:hanging="436"/>
      </w:pPr>
      <w:rPr>
        <w:rFonts w:ascii="Symbol" w:hAnsi="Symbol" w:hint="default"/>
      </w:rPr>
    </w:lvl>
  </w:abstractNum>
  <w:abstractNum w:abstractNumId="223">
    <w:nsid w:val="6EDB142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4">
    <w:nsid w:val="6F8179E7"/>
    <w:multiLevelType w:val="hybridMultilevel"/>
    <w:tmpl w:val="CEA088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5">
    <w:nsid w:val="70007AA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6">
    <w:nsid w:val="702A4FEE"/>
    <w:multiLevelType w:val="hybridMultilevel"/>
    <w:tmpl w:val="2724E2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7">
    <w:nsid w:val="7043097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8">
    <w:nsid w:val="70855D3E"/>
    <w:multiLevelType w:val="hybridMultilevel"/>
    <w:tmpl w:val="5F92C6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9">
    <w:nsid w:val="70CB7CE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0">
    <w:nsid w:val="711515B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1">
    <w:nsid w:val="71C02323"/>
    <w:multiLevelType w:val="multilevel"/>
    <w:tmpl w:val="0F326208"/>
    <w:lvl w:ilvl="0">
      <w:start w:val="10"/>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bullet"/>
      <w:lvlText w:val="•"/>
      <w:lvlJc w:val="left"/>
      <w:pPr>
        <w:ind w:left="2445" w:hanging="720"/>
      </w:pPr>
      <w:rPr>
        <w:rFonts w:hint="default"/>
      </w:rPr>
    </w:lvl>
    <w:lvl w:ilvl="3">
      <w:start w:val="1"/>
      <w:numFmt w:val="bullet"/>
      <w:lvlText w:val="•"/>
      <w:lvlJc w:val="left"/>
      <w:pPr>
        <w:ind w:left="3258" w:hanging="720"/>
      </w:pPr>
      <w:rPr>
        <w:rFonts w:hint="default"/>
      </w:rPr>
    </w:lvl>
    <w:lvl w:ilvl="4">
      <w:start w:val="1"/>
      <w:numFmt w:val="bullet"/>
      <w:lvlText w:val="•"/>
      <w:lvlJc w:val="left"/>
      <w:pPr>
        <w:ind w:left="4070" w:hanging="720"/>
      </w:pPr>
      <w:rPr>
        <w:rFonts w:hint="default"/>
      </w:rPr>
    </w:lvl>
    <w:lvl w:ilvl="5">
      <w:start w:val="1"/>
      <w:numFmt w:val="bullet"/>
      <w:lvlText w:val="•"/>
      <w:lvlJc w:val="left"/>
      <w:pPr>
        <w:ind w:left="4883" w:hanging="720"/>
      </w:pPr>
      <w:rPr>
        <w:rFonts w:hint="default"/>
      </w:rPr>
    </w:lvl>
    <w:lvl w:ilvl="6">
      <w:start w:val="1"/>
      <w:numFmt w:val="bullet"/>
      <w:lvlText w:val="•"/>
      <w:lvlJc w:val="left"/>
      <w:pPr>
        <w:ind w:left="5696" w:hanging="720"/>
      </w:pPr>
      <w:rPr>
        <w:rFonts w:hint="default"/>
      </w:rPr>
    </w:lvl>
    <w:lvl w:ilvl="7">
      <w:start w:val="1"/>
      <w:numFmt w:val="bullet"/>
      <w:lvlText w:val="•"/>
      <w:lvlJc w:val="left"/>
      <w:pPr>
        <w:ind w:left="6508" w:hanging="720"/>
      </w:pPr>
      <w:rPr>
        <w:rFonts w:hint="default"/>
      </w:rPr>
    </w:lvl>
    <w:lvl w:ilvl="8">
      <w:start w:val="1"/>
      <w:numFmt w:val="bullet"/>
      <w:lvlText w:val="•"/>
      <w:lvlJc w:val="left"/>
      <w:pPr>
        <w:ind w:left="7321" w:hanging="720"/>
      </w:pPr>
      <w:rPr>
        <w:rFonts w:hint="default"/>
      </w:rPr>
    </w:lvl>
  </w:abstractNum>
  <w:abstractNum w:abstractNumId="232">
    <w:nsid w:val="7334704E"/>
    <w:multiLevelType w:val="hybridMultilevel"/>
    <w:tmpl w:val="6D6C43C0"/>
    <w:lvl w:ilvl="0" w:tplc="C31A5890">
      <w:start w:val="2"/>
      <w:numFmt w:val="decimal"/>
      <w:lvlText w:val="%1."/>
      <w:lvlJc w:val="left"/>
      <w:pPr>
        <w:tabs>
          <w:tab w:val="num" w:pos="-2"/>
        </w:tabs>
        <w:ind w:left="253" w:hanging="253"/>
      </w:pPr>
      <w:rPr>
        <w:rFonts w:ascii="Times New Roman Bold" w:hAnsi="Times New Roman Bol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3">
    <w:nsid w:val="7344472A"/>
    <w:multiLevelType w:val="hybridMultilevel"/>
    <w:tmpl w:val="AAD4FB3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4">
    <w:nsid w:val="74C87860"/>
    <w:multiLevelType w:val="hybridMultilevel"/>
    <w:tmpl w:val="A286953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5">
    <w:nsid w:val="76544C14"/>
    <w:multiLevelType w:val="hybridMultilevel"/>
    <w:tmpl w:val="BEB25224"/>
    <w:lvl w:ilvl="0" w:tplc="A9441718">
      <w:start w:val="1"/>
      <w:numFmt w:val="decimal"/>
      <w:lvlText w:val="%1."/>
      <w:lvlJc w:val="left"/>
      <w:pPr>
        <w:ind w:left="274" w:hanging="166"/>
      </w:pPr>
      <w:rPr>
        <w:rFonts w:ascii="Times New Roman" w:eastAsia="Times New Roman" w:hAnsi="Times New Roman" w:hint="default"/>
        <w:sz w:val="22"/>
        <w:szCs w:val="22"/>
      </w:rPr>
    </w:lvl>
    <w:lvl w:ilvl="1" w:tplc="3306E58E">
      <w:start w:val="1"/>
      <w:numFmt w:val="bullet"/>
      <w:lvlText w:val="•"/>
      <w:lvlJc w:val="left"/>
      <w:pPr>
        <w:ind w:left="1134" w:hanging="166"/>
      </w:pPr>
      <w:rPr>
        <w:rFonts w:hint="default"/>
      </w:rPr>
    </w:lvl>
    <w:lvl w:ilvl="2" w:tplc="F3B02EEC">
      <w:start w:val="1"/>
      <w:numFmt w:val="bullet"/>
      <w:lvlText w:val="•"/>
      <w:lvlJc w:val="left"/>
      <w:pPr>
        <w:ind w:left="1993" w:hanging="166"/>
      </w:pPr>
      <w:rPr>
        <w:rFonts w:hint="default"/>
      </w:rPr>
    </w:lvl>
    <w:lvl w:ilvl="3" w:tplc="72883E2C">
      <w:start w:val="1"/>
      <w:numFmt w:val="bullet"/>
      <w:lvlText w:val="•"/>
      <w:lvlJc w:val="left"/>
      <w:pPr>
        <w:ind w:left="2852" w:hanging="166"/>
      </w:pPr>
      <w:rPr>
        <w:rFonts w:hint="default"/>
      </w:rPr>
    </w:lvl>
    <w:lvl w:ilvl="4" w:tplc="6A38739C">
      <w:start w:val="1"/>
      <w:numFmt w:val="bullet"/>
      <w:lvlText w:val="•"/>
      <w:lvlJc w:val="left"/>
      <w:pPr>
        <w:ind w:left="3711" w:hanging="166"/>
      </w:pPr>
      <w:rPr>
        <w:rFonts w:hint="default"/>
      </w:rPr>
    </w:lvl>
    <w:lvl w:ilvl="5" w:tplc="C9BA8482">
      <w:start w:val="1"/>
      <w:numFmt w:val="bullet"/>
      <w:lvlText w:val="•"/>
      <w:lvlJc w:val="left"/>
      <w:pPr>
        <w:ind w:left="4570" w:hanging="166"/>
      </w:pPr>
      <w:rPr>
        <w:rFonts w:hint="default"/>
      </w:rPr>
    </w:lvl>
    <w:lvl w:ilvl="6" w:tplc="D96467F2">
      <w:start w:val="1"/>
      <w:numFmt w:val="bullet"/>
      <w:lvlText w:val="•"/>
      <w:lvlJc w:val="left"/>
      <w:pPr>
        <w:ind w:left="5429" w:hanging="166"/>
      </w:pPr>
      <w:rPr>
        <w:rFonts w:hint="default"/>
      </w:rPr>
    </w:lvl>
    <w:lvl w:ilvl="7" w:tplc="046286B4">
      <w:start w:val="1"/>
      <w:numFmt w:val="bullet"/>
      <w:lvlText w:val="•"/>
      <w:lvlJc w:val="left"/>
      <w:pPr>
        <w:ind w:left="6288" w:hanging="166"/>
      </w:pPr>
      <w:rPr>
        <w:rFonts w:hint="default"/>
      </w:rPr>
    </w:lvl>
    <w:lvl w:ilvl="8" w:tplc="3BCC7AFA">
      <w:start w:val="1"/>
      <w:numFmt w:val="bullet"/>
      <w:lvlText w:val="•"/>
      <w:lvlJc w:val="left"/>
      <w:pPr>
        <w:ind w:left="7148" w:hanging="166"/>
      </w:pPr>
      <w:rPr>
        <w:rFonts w:hint="default"/>
      </w:rPr>
    </w:lvl>
  </w:abstractNum>
  <w:abstractNum w:abstractNumId="236">
    <w:nsid w:val="769C1CD7"/>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37">
    <w:nsid w:val="76C70AF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8">
    <w:nsid w:val="76F3272A"/>
    <w:multiLevelType w:val="hybridMultilevel"/>
    <w:tmpl w:val="61E60B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9">
    <w:nsid w:val="76FE36AA"/>
    <w:multiLevelType w:val="singleLevel"/>
    <w:tmpl w:val="04090001"/>
    <w:lvl w:ilvl="0">
      <w:start w:val="1"/>
      <w:numFmt w:val="bullet"/>
      <w:lvlText w:val=""/>
      <w:lvlJc w:val="left"/>
      <w:pPr>
        <w:ind w:left="720" w:hanging="360"/>
      </w:pPr>
      <w:rPr>
        <w:rFonts w:ascii="Symbol" w:hAnsi="Symbol" w:hint="default"/>
      </w:rPr>
    </w:lvl>
  </w:abstractNum>
  <w:abstractNum w:abstractNumId="240">
    <w:nsid w:val="77A836C3"/>
    <w:multiLevelType w:val="hybridMultilevel"/>
    <w:tmpl w:val="51300CD8"/>
    <w:lvl w:ilvl="0" w:tplc="B7A4C09C">
      <w:start w:val="1"/>
      <w:numFmt w:val="bullet"/>
      <w:lvlText w:val="-"/>
      <w:lvlJc w:val="left"/>
      <w:pPr>
        <w:ind w:left="787" w:hanging="360"/>
      </w:pPr>
      <w:rPr>
        <w:rFonts w:ascii="Times New Roman" w:hAnsi="Times New Roman" w:cs="Times New Roman" w:hint="default"/>
      </w:rPr>
    </w:lvl>
    <w:lvl w:ilvl="1" w:tplc="08090003" w:tentative="1">
      <w:start w:val="1"/>
      <w:numFmt w:val="bullet"/>
      <w:lvlText w:val="o"/>
      <w:lvlJc w:val="left"/>
      <w:pPr>
        <w:ind w:left="1507" w:hanging="360"/>
      </w:pPr>
      <w:rPr>
        <w:rFonts w:ascii="Courier New" w:hAnsi="Courier New" w:cs="Courier New" w:hint="default"/>
      </w:rPr>
    </w:lvl>
    <w:lvl w:ilvl="2" w:tplc="08090005" w:tentative="1">
      <w:start w:val="1"/>
      <w:numFmt w:val="bullet"/>
      <w:lvlText w:val=""/>
      <w:lvlJc w:val="left"/>
      <w:pPr>
        <w:ind w:left="2227" w:hanging="360"/>
      </w:pPr>
      <w:rPr>
        <w:rFonts w:ascii="Wingdings" w:hAnsi="Wingdings" w:hint="default"/>
      </w:rPr>
    </w:lvl>
    <w:lvl w:ilvl="3" w:tplc="08090001" w:tentative="1">
      <w:start w:val="1"/>
      <w:numFmt w:val="bullet"/>
      <w:lvlText w:val=""/>
      <w:lvlJc w:val="left"/>
      <w:pPr>
        <w:ind w:left="2947" w:hanging="360"/>
      </w:pPr>
      <w:rPr>
        <w:rFonts w:ascii="Symbol" w:hAnsi="Symbol" w:hint="default"/>
      </w:rPr>
    </w:lvl>
    <w:lvl w:ilvl="4" w:tplc="08090003" w:tentative="1">
      <w:start w:val="1"/>
      <w:numFmt w:val="bullet"/>
      <w:lvlText w:val="o"/>
      <w:lvlJc w:val="left"/>
      <w:pPr>
        <w:ind w:left="3667" w:hanging="360"/>
      </w:pPr>
      <w:rPr>
        <w:rFonts w:ascii="Courier New" w:hAnsi="Courier New" w:cs="Courier New" w:hint="default"/>
      </w:rPr>
    </w:lvl>
    <w:lvl w:ilvl="5" w:tplc="08090005" w:tentative="1">
      <w:start w:val="1"/>
      <w:numFmt w:val="bullet"/>
      <w:lvlText w:val=""/>
      <w:lvlJc w:val="left"/>
      <w:pPr>
        <w:ind w:left="4387" w:hanging="360"/>
      </w:pPr>
      <w:rPr>
        <w:rFonts w:ascii="Wingdings" w:hAnsi="Wingdings" w:hint="default"/>
      </w:rPr>
    </w:lvl>
    <w:lvl w:ilvl="6" w:tplc="08090001" w:tentative="1">
      <w:start w:val="1"/>
      <w:numFmt w:val="bullet"/>
      <w:lvlText w:val=""/>
      <w:lvlJc w:val="left"/>
      <w:pPr>
        <w:ind w:left="5107" w:hanging="360"/>
      </w:pPr>
      <w:rPr>
        <w:rFonts w:ascii="Symbol" w:hAnsi="Symbol" w:hint="default"/>
      </w:rPr>
    </w:lvl>
    <w:lvl w:ilvl="7" w:tplc="08090003" w:tentative="1">
      <w:start w:val="1"/>
      <w:numFmt w:val="bullet"/>
      <w:lvlText w:val="o"/>
      <w:lvlJc w:val="left"/>
      <w:pPr>
        <w:ind w:left="5827" w:hanging="360"/>
      </w:pPr>
      <w:rPr>
        <w:rFonts w:ascii="Courier New" w:hAnsi="Courier New" w:cs="Courier New" w:hint="default"/>
      </w:rPr>
    </w:lvl>
    <w:lvl w:ilvl="8" w:tplc="08090005" w:tentative="1">
      <w:start w:val="1"/>
      <w:numFmt w:val="bullet"/>
      <w:lvlText w:val=""/>
      <w:lvlJc w:val="left"/>
      <w:pPr>
        <w:ind w:left="6547" w:hanging="360"/>
      </w:pPr>
      <w:rPr>
        <w:rFonts w:ascii="Wingdings" w:hAnsi="Wingdings" w:hint="default"/>
      </w:rPr>
    </w:lvl>
  </w:abstractNum>
  <w:abstractNum w:abstractNumId="241">
    <w:nsid w:val="783E3BB1"/>
    <w:multiLevelType w:val="singleLevel"/>
    <w:tmpl w:val="824AF1A4"/>
    <w:lvl w:ilvl="0">
      <w:start w:val="1"/>
      <w:numFmt w:val="bullet"/>
      <w:pStyle w:val="StyleText1ItalicBlack"/>
      <w:lvlText w:val=""/>
      <w:lvlJc w:val="left"/>
      <w:pPr>
        <w:tabs>
          <w:tab w:val="num" w:pos="360"/>
        </w:tabs>
        <w:ind w:left="360" w:hanging="360"/>
      </w:pPr>
      <w:rPr>
        <w:rFonts w:ascii="Wingdings" w:hAnsi="Wingdings" w:hint="default"/>
        <w:sz w:val="16"/>
      </w:rPr>
    </w:lvl>
  </w:abstractNum>
  <w:abstractNum w:abstractNumId="242">
    <w:nsid w:val="78F405F0"/>
    <w:multiLevelType w:val="singleLevel"/>
    <w:tmpl w:val="1E169406"/>
    <w:lvl w:ilvl="0">
      <w:start w:val="1"/>
      <w:numFmt w:val="decimal"/>
      <w:lvlText w:val="%1."/>
      <w:lvlJc w:val="left"/>
      <w:pPr>
        <w:tabs>
          <w:tab w:val="num" w:pos="360"/>
        </w:tabs>
        <w:ind w:left="360" w:hanging="360"/>
      </w:pPr>
      <w:rPr>
        <w:rFonts w:cs="Times New Roman" w:hint="default"/>
        <w:b/>
        <w:i w:val="0"/>
      </w:rPr>
    </w:lvl>
  </w:abstractNum>
  <w:abstractNum w:abstractNumId="243">
    <w:nsid w:val="78F94739"/>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44">
    <w:nsid w:val="79A46896"/>
    <w:multiLevelType w:val="singleLevel"/>
    <w:tmpl w:val="0409000F"/>
    <w:lvl w:ilvl="0">
      <w:start w:val="1"/>
      <w:numFmt w:val="decimal"/>
      <w:lvlText w:val="%1."/>
      <w:lvlJc w:val="left"/>
      <w:pPr>
        <w:tabs>
          <w:tab w:val="num" w:pos="360"/>
        </w:tabs>
        <w:ind w:left="360" w:hanging="360"/>
      </w:pPr>
    </w:lvl>
  </w:abstractNum>
  <w:abstractNum w:abstractNumId="245">
    <w:nsid w:val="79FB5601"/>
    <w:multiLevelType w:val="hybridMultilevel"/>
    <w:tmpl w:val="40FEB77C"/>
    <w:lvl w:ilvl="0" w:tplc="EB629F86">
      <w:start w:val="1"/>
      <w:numFmt w:val="bullet"/>
      <w:lvlText w:val="-"/>
      <w:lvlJc w:val="left"/>
      <w:pPr>
        <w:ind w:left="719" w:hanging="435"/>
      </w:pPr>
      <w:rPr>
        <w:rFonts w:ascii="Times New Roman" w:eastAsia="Times New Roman" w:hAnsi="Times New Roman"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46">
    <w:nsid w:val="7AF43098"/>
    <w:multiLevelType w:val="singleLevel"/>
    <w:tmpl w:val="2C3077E0"/>
    <w:lvl w:ilvl="0">
      <w:start w:val="1"/>
      <w:numFmt w:val="bullet"/>
      <w:lvlText w:val=""/>
      <w:lvlJc w:val="left"/>
      <w:pPr>
        <w:tabs>
          <w:tab w:val="num" w:pos="720"/>
        </w:tabs>
        <w:ind w:left="720" w:hanging="436"/>
      </w:pPr>
      <w:rPr>
        <w:rFonts w:ascii="Symbol" w:hAnsi="Symbol" w:hint="default"/>
      </w:rPr>
    </w:lvl>
  </w:abstractNum>
  <w:abstractNum w:abstractNumId="247">
    <w:nsid w:val="7B385CA4"/>
    <w:multiLevelType w:val="multilevel"/>
    <w:tmpl w:val="29BC9852"/>
    <w:lvl w:ilvl="0">
      <w:start w:val="8"/>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bullet"/>
      <w:lvlText w:val="•"/>
      <w:lvlJc w:val="left"/>
      <w:pPr>
        <w:ind w:left="2445" w:hanging="720"/>
      </w:pPr>
      <w:rPr>
        <w:rFonts w:hint="default"/>
      </w:rPr>
    </w:lvl>
    <w:lvl w:ilvl="3">
      <w:start w:val="1"/>
      <w:numFmt w:val="bullet"/>
      <w:lvlText w:val="•"/>
      <w:lvlJc w:val="left"/>
      <w:pPr>
        <w:ind w:left="3258" w:hanging="720"/>
      </w:pPr>
      <w:rPr>
        <w:rFonts w:hint="default"/>
      </w:rPr>
    </w:lvl>
    <w:lvl w:ilvl="4">
      <w:start w:val="1"/>
      <w:numFmt w:val="bullet"/>
      <w:lvlText w:val="•"/>
      <w:lvlJc w:val="left"/>
      <w:pPr>
        <w:ind w:left="4070" w:hanging="720"/>
      </w:pPr>
      <w:rPr>
        <w:rFonts w:hint="default"/>
      </w:rPr>
    </w:lvl>
    <w:lvl w:ilvl="5">
      <w:start w:val="1"/>
      <w:numFmt w:val="bullet"/>
      <w:lvlText w:val="•"/>
      <w:lvlJc w:val="left"/>
      <w:pPr>
        <w:ind w:left="4883" w:hanging="720"/>
      </w:pPr>
      <w:rPr>
        <w:rFonts w:hint="default"/>
      </w:rPr>
    </w:lvl>
    <w:lvl w:ilvl="6">
      <w:start w:val="1"/>
      <w:numFmt w:val="bullet"/>
      <w:lvlText w:val="•"/>
      <w:lvlJc w:val="left"/>
      <w:pPr>
        <w:ind w:left="5696" w:hanging="720"/>
      </w:pPr>
      <w:rPr>
        <w:rFonts w:hint="default"/>
      </w:rPr>
    </w:lvl>
    <w:lvl w:ilvl="7">
      <w:start w:val="1"/>
      <w:numFmt w:val="bullet"/>
      <w:lvlText w:val="•"/>
      <w:lvlJc w:val="left"/>
      <w:pPr>
        <w:ind w:left="6508" w:hanging="720"/>
      </w:pPr>
      <w:rPr>
        <w:rFonts w:hint="default"/>
      </w:rPr>
    </w:lvl>
    <w:lvl w:ilvl="8">
      <w:start w:val="1"/>
      <w:numFmt w:val="bullet"/>
      <w:lvlText w:val="•"/>
      <w:lvlJc w:val="left"/>
      <w:pPr>
        <w:ind w:left="7321" w:hanging="720"/>
      </w:pPr>
      <w:rPr>
        <w:rFonts w:hint="default"/>
      </w:rPr>
    </w:lvl>
  </w:abstractNum>
  <w:abstractNum w:abstractNumId="248">
    <w:nsid w:val="7B496229"/>
    <w:multiLevelType w:val="multilevel"/>
    <w:tmpl w:val="EAAE9EBE"/>
    <w:lvl w:ilvl="0">
      <w:start w:val="1"/>
      <w:numFmt w:val="decimal"/>
      <w:lvlText w:val="Section %1:"/>
      <w:lvlJc w:val="left"/>
      <w:pPr>
        <w:tabs>
          <w:tab w:val="num" w:pos="1440"/>
        </w:tabs>
        <w:ind w:left="360" w:hanging="360"/>
      </w:pPr>
      <w:rPr>
        <w:rFonts w:cs="Times New Roman"/>
      </w:rPr>
    </w:lvl>
    <w:lvl w:ilvl="1">
      <w:start w:val="1"/>
      <w:numFmt w:val="decimal"/>
      <w:lvlText w:val="%1.%2.  "/>
      <w:lvlJc w:val="left"/>
      <w:pPr>
        <w:tabs>
          <w:tab w:val="num" w:pos="1288"/>
        </w:tabs>
        <w:ind w:left="1000" w:hanging="432"/>
      </w:pPr>
      <w:rPr>
        <w:rFonts w:cs="Times New Roman"/>
      </w:rPr>
    </w:lvl>
    <w:lvl w:ilvl="2">
      <w:start w:val="1"/>
      <w:numFmt w:val="decimal"/>
      <w:lvlText w:val="%1.%2.%3."/>
      <w:lvlJc w:val="left"/>
      <w:pPr>
        <w:tabs>
          <w:tab w:val="num" w:pos="2160"/>
        </w:tabs>
        <w:ind w:left="194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49">
    <w:nsid w:val="7B9C6A7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0">
    <w:nsid w:val="7CF05B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1">
    <w:nsid w:val="7D8B22E5"/>
    <w:multiLevelType w:val="hybridMultilevel"/>
    <w:tmpl w:val="DA4C0E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2">
    <w:nsid w:val="7E6A7992"/>
    <w:multiLevelType w:val="singleLevel"/>
    <w:tmpl w:val="04090011"/>
    <w:lvl w:ilvl="0">
      <w:start w:val="1"/>
      <w:numFmt w:val="decimal"/>
      <w:lvlText w:val="%1)"/>
      <w:lvlJc w:val="left"/>
      <w:pPr>
        <w:tabs>
          <w:tab w:val="num" w:pos="360"/>
        </w:tabs>
        <w:ind w:left="360" w:hanging="360"/>
      </w:pPr>
      <w:rPr>
        <w:rFonts w:cs="Times New Roman" w:hint="default"/>
      </w:rPr>
    </w:lvl>
  </w:abstractNum>
  <w:abstractNum w:abstractNumId="253">
    <w:nsid w:val="7F67544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4">
    <w:nsid w:val="7FB800D2"/>
    <w:multiLevelType w:val="singleLevel"/>
    <w:tmpl w:val="261ED5A0"/>
    <w:lvl w:ilvl="0">
      <w:start w:val="1"/>
      <w:numFmt w:val="bullet"/>
      <w:lvlText w:val=""/>
      <w:lvlJc w:val="left"/>
      <w:pPr>
        <w:tabs>
          <w:tab w:val="num" w:pos="360"/>
        </w:tabs>
        <w:ind w:left="360" w:hanging="360"/>
      </w:pPr>
      <w:rPr>
        <w:rFonts w:ascii="Symbol" w:hAnsi="Symbol" w:hint="default"/>
      </w:rPr>
    </w:lvl>
  </w:abstractNum>
  <w:abstractNum w:abstractNumId="255">
    <w:nsid w:val="7FFD647F"/>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08"/>
  </w:num>
  <w:num w:numId="3">
    <w:abstractNumId w:val="81"/>
  </w:num>
  <w:num w:numId="4">
    <w:abstractNumId w:val="241"/>
  </w:num>
  <w:num w:numId="5">
    <w:abstractNumId w:val="98"/>
  </w:num>
  <w:num w:numId="6">
    <w:abstractNumId w:val="96"/>
  </w:num>
  <w:num w:numId="7">
    <w:abstractNumId w:val="190"/>
  </w:num>
  <w:num w:numId="8">
    <w:abstractNumId w:val="207"/>
  </w:num>
  <w:num w:numId="9">
    <w:abstractNumId w:val="136"/>
  </w:num>
  <w:num w:numId="10">
    <w:abstractNumId w:val="198"/>
  </w:num>
  <w:num w:numId="11">
    <w:abstractNumId w:val="66"/>
  </w:num>
  <w:num w:numId="12">
    <w:abstractNumId w:val="137"/>
  </w:num>
  <w:num w:numId="13">
    <w:abstractNumId w:val="1"/>
    <w:lvlOverride w:ilvl="0">
      <w:lvl w:ilvl="0">
        <w:numFmt w:val="bullet"/>
        <w:lvlText w:val=""/>
        <w:legacy w:legacy="1" w:legacySpace="0" w:legacyIndent="360"/>
        <w:lvlJc w:val="left"/>
        <w:pPr>
          <w:ind w:hanging="360"/>
        </w:pPr>
        <w:rPr>
          <w:rFonts w:ascii="Symbol" w:hAnsi="Symbol" w:hint="default"/>
        </w:rPr>
      </w:lvl>
    </w:lvlOverride>
  </w:num>
  <w:num w:numId="14">
    <w:abstractNumId w:val="1"/>
    <w:lvlOverride w:ilvl="0">
      <w:lvl w:ilvl="0">
        <w:numFmt w:val="bullet"/>
        <w:lvlText w:val=""/>
        <w:legacy w:legacy="1" w:legacySpace="0" w:legacyIndent="283"/>
        <w:lvlJc w:val="left"/>
        <w:pPr>
          <w:ind w:left="566" w:hanging="283"/>
        </w:pPr>
        <w:rPr>
          <w:rFonts w:ascii="Symbol" w:hAnsi="Symbol" w:hint="default"/>
        </w:rPr>
      </w:lvl>
    </w:lvlOverride>
  </w:num>
  <w:num w:numId="15">
    <w:abstractNumId w:val="222"/>
  </w:num>
  <w:num w:numId="16">
    <w:abstractNumId w:val="50"/>
  </w:num>
  <w:num w:numId="17">
    <w:abstractNumId w:val="56"/>
  </w:num>
  <w:num w:numId="18">
    <w:abstractNumId w:val="128"/>
  </w:num>
  <w:num w:numId="19">
    <w:abstractNumId w:val="76"/>
  </w:num>
  <w:num w:numId="20">
    <w:abstractNumId w:val="75"/>
  </w:num>
  <w:num w:numId="21">
    <w:abstractNumId w:val="246"/>
  </w:num>
  <w:num w:numId="22">
    <w:abstractNumId w:val="129"/>
  </w:num>
  <w:num w:numId="23">
    <w:abstractNumId w:val="26"/>
  </w:num>
  <w:num w:numId="24">
    <w:abstractNumId w:val="132"/>
  </w:num>
  <w:num w:numId="25">
    <w:abstractNumId w:val="187"/>
  </w:num>
  <w:num w:numId="26">
    <w:abstractNumId w:val="1"/>
    <w:lvlOverride w:ilvl="0">
      <w:lvl w:ilvl="0">
        <w:start w:val="1"/>
        <w:numFmt w:val="bullet"/>
        <w:lvlText w:val=""/>
        <w:legacy w:legacy="1" w:legacySpace="0" w:legacyIndent="360"/>
        <w:lvlJc w:val="left"/>
        <w:pPr>
          <w:ind w:left="720" w:hanging="360"/>
        </w:pPr>
        <w:rPr>
          <w:rFonts w:ascii="Symbol" w:hAnsi="Symbol" w:hint="default"/>
        </w:rPr>
      </w:lvl>
    </w:lvlOverride>
  </w:num>
  <w:num w:numId="27">
    <w:abstractNumId w:val="157"/>
  </w:num>
  <w:num w:numId="28">
    <w:abstractNumId w:val="39"/>
  </w:num>
  <w:num w:numId="29">
    <w:abstractNumId w:val="144"/>
  </w:num>
  <w:num w:numId="30">
    <w:abstractNumId w:val="145"/>
  </w:num>
  <w:num w:numId="31">
    <w:abstractNumId w:val="140"/>
  </w:num>
  <w:num w:numId="32">
    <w:abstractNumId w:val="179"/>
  </w:num>
  <w:num w:numId="33">
    <w:abstractNumId w:val="55"/>
  </w:num>
  <w:num w:numId="34">
    <w:abstractNumId w:val="252"/>
  </w:num>
  <w:num w:numId="35">
    <w:abstractNumId w:val="104"/>
  </w:num>
  <w:num w:numId="36">
    <w:abstractNumId w:val="209"/>
  </w:num>
  <w:num w:numId="37">
    <w:abstractNumId w:val="28"/>
  </w:num>
  <w:num w:numId="38">
    <w:abstractNumId w:val="122"/>
  </w:num>
  <w:num w:numId="39">
    <w:abstractNumId w:val="255"/>
  </w:num>
  <w:num w:numId="40">
    <w:abstractNumId w:val="60"/>
  </w:num>
  <w:num w:numId="41">
    <w:abstractNumId w:val="223"/>
  </w:num>
  <w:num w:numId="42">
    <w:abstractNumId w:val="69"/>
  </w:num>
  <w:num w:numId="43">
    <w:abstractNumId w:val="88"/>
  </w:num>
  <w:num w:numId="44">
    <w:abstractNumId w:val="84"/>
  </w:num>
  <w:num w:numId="45">
    <w:abstractNumId w:val="253"/>
  </w:num>
  <w:num w:numId="46">
    <w:abstractNumId w:val="211"/>
  </w:num>
  <w:num w:numId="47">
    <w:abstractNumId w:val="148"/>
  </w:num>
  <w:num w:numId="48">
    <w:abstractNumId w:val="5"/>
  </w:num>
  <w:num w:numId="49">
    <w:abstractNumId w:val="70"/>
  </w:num>
  <w:num w:numId="50">
    <w:abstractNumId w:val="107"/>
  </w:num>
  <w:num w:numId="51">
    <w:abstractNumId w:val="8"/>
  </w:num>
  <w:num w:numId="52">
    <w:abstractNumId w:val="44"/>
  </w:num>
  <w:num w:numId="53">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54">
    <w:abstractNumId w:val="114"/>
  </w:num>
  <w:num w:numId="55">
    <w:abstractNumId w:val="102"/>
  </w:num>
  <w:num w:numId="56">
    <w:abstractNumId w:val="90"/>
  </w:num>
  <w:num w:numId="57">
    <w:abstractNumId w:val="213"/>
  </w:num>
  <w:num w:numId="58">
    <w:abstractNumId w:val="225"/>
  </w:num>
  <w:num w:numId="59">
    <w:abstractNumId w:val="230"/>
  </w:num>
  <w:num w:numId="60">
    <w:abstractNumId w:val="121"/>
  </w:num>
  <w:num w:numId="61">
    <w:abstractNumId w:val="205"/>
  </w:num>
  <w:num w:numId="62">
    <w:abstractNumId w:val="65"/>
  </w:num>
  <w:num w:numId="63">
    <w:abstractNumId w:val="77"/>
  </w:num>
  <w:num w:numId="64">
    <w:abstractNumId w:val="92"/>
  </w:num>
  <w:num w:numId="65">
    <w:abstractNumId w:val="237"/>
  </w:num>
  <w:num w:numId="66">
    <w:abstractNumId w:val="124"/>
  </w:num>
  <w:num w:numId="67">
    <w:abstractNumId w:val="227"/>
  </w:num>
  <w:num w:numId="68">
    <w:abstractNumId w:val="125"/>
  </w:num>
  <w:num w:numId="69">
    <w:abstractNumId w:val="13"/>
  </w:num>
  <w:num w:numId="70">
    <w:abstractNumId w:val="9"/>
  </w:num>
  <w:num w:numId="71">
    <w:abstractNumId w:val="248"/>
  </w:num>
  <w:num w:numId="72">
    <w:abstractNumId w:val="171"/>
  </w:num>
  <w:num w:numId="73">
    <w:abstractNumId w:val="14"/>
  </w:num>
  <w:num w:numId="74">
    <w:abstractNumId w:val="191"/>
  </w:num>
  <w:num w:numId="75">
    <w:abstractNumId w:val="126"/>
  </w:num>
  <w:num w:numId="76">
    <w:abstractNumId w:val="175"/>
  </w:num>
  <w:num w:numId="77">
    <w:abstractNumId w:val="73"/>
  </w:num>
  <w:num w:numId="78">
    <w:abstractNumId w:val="146"/>
  </w:num>
  <w:num w:numId="79">
    <w:abstractNumId w:val="199"/>
  </w:num>
  <w:num w:numId="80">
    <w:abstractNumId w:val="67"/>
  </w:num>
  <w:num w:numId="81">
    <w:abstractNumId w:val="41"/>
  </w:num>
  <w:num w:numId="82">
    <w:abstractNumId w:val="3"/>
  </w:num>
  <w:num w:numId="83">
    <w:abstractNumId w:val="229"/>
  </w:num>
  <w:num w:numId="84">
    <w:abstractNumId w:val="152"/>
  </w:num>
  <w:num w:numId="85">
    <w:abstractNumId w:val="141"/>
  </w:num>
  <w:num w:numId="86">
    <w:abstractNumId w:val="249"/>
  </w:num>
  <w:num w:numId="87">
    <w:abstractNumId w:val="239"/>
  </w:num>
  <w:num w:numId="88">
    <w:abstractNumId w:val="166"/>
  </w:num>
  <w:num w:numId="89">
    <w:abstractNumId w:val="151"/>
  </w:num>
  <w:num w:numId="90">
    <w:abstractNumId w:val="196"/>
  </w:num>
  <w:num w:numId="91">
    <w:abstractNumId w:val="89"/>
  </w:num>
  <w:num w:numId="92">
    <w:abstractNumId w:val="16"/>
  </w:num>
  <w:num w:numId="93">
    <w:abstractNumId w:val="242"/>
  </w:num>
  <w:num w:numId="94">
    <w:abstractNumId w:val="138"/>
  </w:num>
  <w:num w:numId="95">
    <w:abstractNumId w:val="106"/>
  </w:num>
  <w:num w:numId="96">
    <w:abstractNumId w:val="208"/>
  </w:num>
  <w:num w:numId="97">
    <w:abstractNumId w:val="159"/>
  </w:num>
  <w:num w:numId="98">
    <w:abstractNumId w:val="217"/>
  </w:num>
  <w:num w:numId="99">
    <w:abstractNumId w:val="23"/>
  </w:num>
  <w:num w:numId="100">
    <w:abstractNumId w:val="22"/>
  </w:num>
  <w:num w:numId="101">
    <w:abstractNumId w:val="167"/>
  </w:num>
  <w:num w:numId="102">
    <w:abstractNumId w:val="168"/>
  </w:num>
  <w:num w:numId="103">
    <w:abstractNumId w:val="163"/>
  </w:num>
  <w:num w:numId="104">
    <w:abstractNumId w:val="78"/>
  </w:num>
  <w:num w:numId="105">
    <w:abstractNumId w:val="143"/>
  </w:num>
  <w:num w:numId="106">
    <w:abstractNumId w:val="250"/>
  </w:num>
  <w:num w:numId="107">
    <w:abstractNumId w:val="80"/>
  </w:num>
  <w:num w:numId="108">
    <w:abstractNumId w:val="68"/>
  </w:num>
  <w:num w:numId="109">
    <w:abstractNumId w:val="15"/>
  </w:num>
  <w:num w:numId="110">
    <w:abstractNumId w:val="113"/>
  </w:num>
  <w:num w:numId="111">
    <w:abstractNumId w:val="51"/>
  </w:num>
  <w:num w:numId="112">
    <w:abstractNumId w:val="216"/>
  </w:num>
  <w:num w:numId="113">
    <w:abstractNumId w:val="154"/>
  </w:num>
  <w:num w:numId="114">
    <w:abstractNumId w:val="2"/>
  </w:num>
  <w:num w:numId="115">
    <w:abstractNumId w:val="4"/>
  </w:num>
  <w:num w:numId="116">
    <w:abstractNumId w:val="29"/>
  </w:num>
  <w:num w:numId="117">
    <w:abstractNumId w:val="156"/>
  </w:num>
  <w:num w:numId="118">
    <w:abstractNumId w:val="240"/>
  </w:num>
  <w:num w:numId="119">
    <w:abstractNumId w:val="99"/>
  </w:num>
  <w:num w:numId="120">
    <w:abstractNumId w:val="251"/>
  </w:num>
  <w:num w:numId="121">
    <w:abstractNumId w:val="1"/>
    <w:lvlOverride w:ilvl="0">
      <w:lvl w:ilvl="0">
        <w:start w:val="1"/>
        <w:numFmt w:val="bullet"/>
        <w:lvlText w:val="–"/>
        <w:legacy w:legacy="1" w:legacySpace="0" w:legacyIndent="284"/>
        <w:lvlJc w:val="left"/>
        <w:pPr>
          <w:ind w:left="284" w:hanging="284"/>
        </w:pPr>
      </w:lvl>
    </w:lvlOverride>
  </w:num>
  <w:num w:numId="122">
    <w:abstractNumId w:val="174"/>
  </w:num>
  <w:num w:numId="123">
    <w:abstractNumId w:val="12"/>
  </w:num>
  <w:num w:numId="124">
    <w:abstractNumId w:val="1"/>
    <w:lvlOverride w:ilvl="0">
      <w:lvl w:ilvl="0">
        <w:start w:val="1"/>
        <w:numFmt w:val="bullet"/>
        <w:lvlText w:val=""/>
        <w:lvlJc w:val="left"/>
        <w:pPr>
          <w:ind w:left="283" w:hanging="283"/>
        </w:pPr>
        <w:rPr>
          <w:rFonts w:ascii="Symbol" w:hAnsi="Symbol" w:hint="default"/>
        </w:rPr>
      </w:lvl>
    </w:lvlOverride>
  </w:num>
  <w:num w:numId="125">
    <w:abstractNumId w:val="123"/>
  </w:num>
  <w:num w:numId="126">
    <w:abstractNumId w:val="127"/>
  </w:num>
  <w:num w:numId="127">
    <w:abstractNumId w:val="202"/>
  </w:num>
  <w:num w:numId="128">
    <w:abstractNumId w:val="91"/>
  </w:num>
  <w:num w:numId="129">
    <w:abstractNumId w:val="6"/>
  </w:num>
  <w:num w:numId="130">
    <w:abstractNumId w:val="37"/>
  </w:num>
  <w:num w:numId="131">
    <w:abstractNumId w:val="11"/>
  </w:num>
  <w:num w:numId="132">
    <w:abstractNumId w:val="59"/>
  </w:num>
  <w:num w:numId="133">
    <w:abstractNumId w:val="42"/>
  </w:num>
  <w:num w:numId="134">
    <w:abstractNumId w:val="1"/>
    <w:lvlOverride w:ilvl="0">
      <w:lvl w:ilvl="0">
        <w:start w:val="2"/>
        <w:numFmt w:val="bullet"/>
        <w:lvlText w:val="-"/>
        <w:legacy w:legacy="1" w:legacySpace="0" w:legacyIndent="360"/>
        <w:lvlJc w:val="left"/>
        <w:pPr>
          <w:ind w:left="360" w:hanging="360"/>
        </w:pPr>
      </w:lvl>
    </w:lvlOverride>
  </w:num>
  <w:num w:numId="135">
    <w:abstractNumId w:val="139"/>
  </w:num>
  <w:num w:numId="136">
    <w:abstractNumId w:val="54"/>
  </w:num>
  <w:num w:numId="137">
    <w:abstractNumId w:val="72"/>
  </w:num>
  <w:num w:numId="138">
    <w:abstractNumId w:val="62"/>
  </w:num>
  <w:num w:numId="139">
    <w:abstractNumId w:val="236"/>
  </w:num>
  <w:num w:numId="140">
    <w:abstractNumId w:val="45"/>
  </w:num>
  <w:num w:numId="141">
    <w:abstractNumId w:val="176"/>
  </w:num>
  <w:num w:numId="142">
    <w:abstractNumId w:val="186"/>
  </w:num>
  <w:num w:numId="143">
    <w:abstractNumId w:val="130"/>
  </w:num>
  <w:num w:numId="144">
    <w:abstractNumId w:val="147"/>
  </w:num>
  <w:num w:numId="145">
    <w:abstractNumId w:val="46"/>
  </w:num>
  <w:num w:numId="146">
    <w:abstractNumId w:val="243"/>
  </w:num>
  <w:num w:numId="147">
    <w:abstractNumId w:val="33"/>
  </w:num>
  <w:num w:numId="148">
    <w:abstractNumId w:val="193"/>
  </w:num>
  <w:num w:numId="149">
    <w:abstractNumId w:val="244"/>
  </w:num>
  <w:num w:numId="150">
    <w:abstractNumId w:val="134"/>
  </w:num>
  <w:num w:numId="151">
    <w:abstractNumId w:val="254"/>
  </w:num>
  <w:num w:numId="152">
    <w:abstractNumId w:val="103"/>
  </w:num>
  <w:num w:numId="153">
    <w:abstractNumId w:val="169"/>
  </w:num>
  <w:num w:numId="154">
    <w:abstractNumId w:val="162"/>
  </w:num>
  <w:num w:numId="155">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156">
    <w:abstractNumId w:val="200"/>
  </w:num>
  <w:num w:numId="157">
    <w:abstractNumId w:val="177"/>
  </w:num>
  <w:num w:numId="158">
    <w:abstractNumId w:val="87"/>
  </w:num>
  <w:num w:numId="159">
    <w:abstractNumId w:val="201"/>
  </w:num>
  <w:num w:numId="160">
    <w:abstractNumId w:val="94"/>
  </w:num>
  <w:num w:numId="161">
    <w:abstractNumId w:val="64"/>
  </w:num>
  <w:num w:numId="162">
    <w:abstractNumId w:val="24"/>
  </w:num>
  <w:num w:numId="163">
    <w:abstractNumId w:val="34"/>
  </w:num>
  <w:num w:numId="164">
    <w:abstractNumId w:val="30"/>
  </w:num>
  <w:num w:numId="165">
    <w:abstractNumId w:val="170"/>
  </w:num>
  <w:num w:numId="166">
    <w:abstractNumId w:val="142"/>
  </w:num>
  <w:num w:numId="167">
    <w:abstractNumId w:val="63"/>
  </w:num>
  <w:num w:numId="168">
    <w:abstractNumId w:val="232"/>
  </w:num>
  <w:num w:numId="169">
    <w:abstractNumId w:val="135"/>
  </w:num>
  <w:num w:numId="170">
    <w:abstractNumId w:val="233"/>
  </w:num>
  <w:num w:numId="171">
    <w:abstractNumId w:val="203"/>
  </w:num>
  <w:num w:numId="172">
    <w:abstractNumId w:val="21"/>
  </w:num>
  <w:num w:numId="173">
    <w:abstractNumId w:val="160"/>
  </w:num>
  <w:num w:numId="174">
    <w:abstractNumId w:val="31"/>
  </w:num>
  <w:num w:numId="175">
    <w:abstractNumId w:val="10"/>
  </w:num>
  <w:num w:numId="176">
    <w:abstractNumId w:val="116"/>
  </w:num>
  <w:num w:numId="177">
    <w:abstractNumId w:val="61"/>
  </w:num>
  <w:num w:numId="178">
    <w:abstractNumId w:val="40"/>
  </w:num>
  <w:num w:numId="179">
    <w:abstractNumId w:val="48"/>
  </w:num>
  <w:num w:numId="180">
    <w:abstractNumId w:val="82"/>
  </w:num>
  <w:num w:numId="181">
    <w:abstractNumId w:val="215"/>
  </w:num>
  <w:num w:numId="182">
    <w:abstractNumId w:val="47"/>
  </w:num>
  <w:num w:numId="183">
    <w:abstractNumId w:val="228"/>
  </w:num>
  <w:num w:numId="184">
    <w:abstractNumId w:val="118"/>
  </w:num>
  <w:num w:numId="185">
    <w:abstractNumId w:val="133"/>
  </w:num>
  <w:num w:numId="186">
    <w:abstractNumId w:val="101"/>
  </w:num>
  <w:num w:numId="187">
    <w:abstractNumId w:val="221"/>
  </w:num>
  <w:num w:numId="188">
    <w:abstractNumId w:val="238"/>
  </w:num>
  <w:num w:numId="189">
    <w:abstractNumId w:val="178"/>
  </w:num>
  <w:num w:numId="190">
    <w:abstractNumId w:val="25"/>
  </w:num>
  <w:num w:numId="191">
    <w:abstractNumId w:val="226"/>
  </w:num>
  <w:num w:numId="192">
    <w:abstractNumId w:val="189"/>
  </w:num>
  <w:num w:numId="193">
    <w:abstractNumId w:val="164"/>
  </w:num>
  <w:num w:numId="194">
    <w:abstractNumId w:val="219"/>
  </w:num>
  <w:num w:numId="195">
    <w:abstractNumId w:val="120"/>
  </w:num>
  <w:num w:numId="196">
    <w:abstractNumId w:val="38"/>
  </w:num>
  <w:num w:numId="197">
    <w:abstractNumId w:val="20"/>
  </w:num>
  <w:num w:numId="198">
    <w:abstractNumId w:val="165"/>
  </w:num>
  <w:num w:numId="199">
    <w:abstractNumId w:val="198"/>
    <w:lvlOverride w:ilvl="0">
      <w:startOverride w:val="1"/>
    </w:lvlOverride>
  </w:num>
  <w:num w:numId="200">
    <w:abstractNumId w:val="1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
    <w:abstractNumId w:val="182"/>
  </w:num>
  <w:num w:numId="202">
    <w:abstractNumId w:val="109"/>
  </w:num>
  <w:num w:numId="203">
    <w:abstractNumId w:val="183"/>
  </w:num>
  <w:num w:numId="204">
    <w:abstractNumId w:val="220"/>
  </w:num>
  <w:num w:numId="205">
    <w:abstractNumId w:val="153"/>
  </w:num>
  <w:num w:numId="206">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7">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8">
    <w:abstractNumId w:val="197"/>
  </w:num>
  <w:num w:numId="209">
    <w:abstractNumId w:val="110"/>
  </w:num>
  <w:num w:numId="210">
    <w:abstractNumId w:val="192"/>
  </w:num>
  <w:num w:numId="211">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2">
    <w:abstractNumId w:val="79"/>
  </w:num>
  <w:num w:numId="213">
    <w:abstractNumId w:val="52"/>
  </w:num>
  <w:num w:numId="214">
    <w:abstractNumId w:val="245"/>
  </w:num>
  <w:num w:numId="215">
    <w:abstractNumId w:val="74"/>
  </w:num>
  <w:num w:numId="216">
    <w:abstractNumId w:val="184"/>
  </w:num>
  <w:num w:numId="217">
    <w:abstractNumId w:val="180"/>
  </w:num>
  <w:num w:numId="218">
    <w:abstractNumId w:val="85"/>
  </w:num>
  <w:num w:numId="219">
    <w:abstractNumId w:val="83"/>
  </w:num>
  <w:num w:numId="220">
    <w:abstractNumId w:val="18"/>
  </w:num>
  <w:num w:numId="221">
    <w:abstractNumId w:val="32"/>
  </w:num>
  <w:num w:numId="222">
    <w:abstractNumId w:val="36"/>
  </w:num>
  <w:num w:numId="223">
    <w:abstractNumId w:val="206"/>
  </w:num>
  <w:num w:numId="224">
    <w:abstractNumId w:val="158"/>
  </w:num>
  <w:num w:numId="225">
    <w:abstractNumId w:val="71"/>
  </w:num>
  <w:num w:numId="226">
    <w:abstractNumId w:val="204"/>
  </w:num>
  <w:num w:numId="227">
    <w:abstractNumId w:val="35"/>
  </w:num>
  <w:num w:numId="228">
    <w:abstractNumId w:val="19"/>
  </w:num>
  <w:num w:numId="229">
    <w:abstractNumId w:val="115"/>
  </w:num>
  <w:num w:numId="230">
    <w:abstractNumId w:val="173"/>
  </w:num>
  <w:num w:numId="231">
    <w:abstractNumId w:val="117"/>
  </w:num>
  <w:num w:numId="232">
    <w:abstractNumId w:val="93"/>
  </w:num>
  <w:num w:numId="233">
    <w:abstractNumId w:val="231"/>
  </w:num>
  <w:num w:numId="234">
    <w:abstractNumId w:val="119"/>
  </w:num>
  <w:num w:numId="235">
    <w:abstractNumId w:val="247"/>
  </w:num>
  <w:num w:numId="236">
    <w:abstractNumId w:val="49"/>
  </w:num>
  <w:num w:numId="237">
    <w:abstractNumId w:val="97"/>
  </w:num>
  <w:num w:numId="238">
    <w:abstractNumId w:val="57"/>
  </w:num>
  <w:num w:numId="239">
    <w:abstractNumId w:val="7"/>
  </w:num>
  <w:num w:numId="240">
    <w:abstractNumId w:val="53"/>
  </w:num>
  <w:num w:numId="241">
    <w:abstractNumId w:val="185"/>
  </w:num>
  <w:num w:numId="242">
    <w:abstractNumId w:val="86"/>
  </w:num>
  <w:num w:numId="243">
    <w:abstractNumId w:val="235"/>
  </w:num>
  <w:num w:numId="244">
    <w:abstractNumId w:val="95"/>
  </w:num>
  <w:num w:numId="245">
    <w:abstractNumId w:val="181"/>
  </w:num>
  <w:num w:numId="246">
    <w:abstractNumId w:val="111"/>
  </w:num>
  <w:num w:numId="247">
    <w:abstractNumId w:val="194"/>
  </w:num>
  <w:num w:numId="248">
    <w:abstractNumId w:val="188"/>
  </w:num>
  <w:num w:numId="249">
    <w:abstractNumId w:val="161"/>
  </w:num>
  <w:num w:numId="250">
    <w:abstractNumId w:val="224"/>
  </w:num>
  <w:num w:numId="251">
    <w:abstractNumId w:val="234"/>
  </w:num>
  <w:num w:numId="252">
    <w:abstractNumId w:val="17"/>
  </w:num>
  <w:num w:numId="253">
    <w:abstractNumId w:val="131"/>
  </w:num>
  <w:num w:numId="254">
    <w:abstractNumId w:val="155"/>
  </w:num>
  <w:num w:numId="255">
    <w:abstractNumId w:val="100"/>
  </w:num>
  <w:num w:numId="256">
    <w:abstractNumId w:val="27"/>
  </w:num>
  <w:num w:numId="257">
    <w:abstractNumId w:val="43"/>
  </w:num>
  <w:num w:numId="258">
    <w:abstractNumId w:val="149"/>
  </w:num>
  <w:num w:numId="259">
    <w:abstractNumId w:val="172"/>
  </w:num>
  <w:num w:numId="260">
    <w:abstractNumId w:val="58"/>
  </w:num>
  <w:num w:numId="261">
    <w:abstractNumId w:val="195"/>
  </w:num>
  <w:num w:numId="262">
    <w:abstractNumId w:val="210"/>
  </w:num>
  <w:num w:numId="263">
    <w:abstractNumId w:val="218"/>
  </w:num>
  <w:num w:numId="264">
    <w:abstractNumId w:val="112"/>
  </w:num>
  <w:num w:numId="265">
    <w:abstractNumId w:val="214"/>
  </w:num>
  <w:num w:numId="266">
    <w:abstractNumId w:val="212"/>
  </w:num>
  <w:numIdMacAtCleanup w:val="2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hdrShapeDefaults>
    <o:shapedefaults v:ext="edit" spidmax="16385"/>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1F7F17"/>
    <w:rsid w:val="000079EC"/>
    <w:rsid w:val="00014A2F"/>
    <w:rsid w:val="0001559E"/>
    <w:rsid w:val="00015BCC"/>
    <w:rsid w:val="00020265"/>
    <w:rsid w:val="00020994"/>
    <w:rsid w:val="00027597"/>
    <w:rsid w:val="0004022D"/>
    <w:rsid w:val="000433E9"/>
    <w:rsid w:val="000473B7"/>
    <w:rsid w:val="0005419B"/>
    <w:rsid w:val="0006210F"/>
    <w:rsid w:val="00065FA9"/>
    <w:rsid w:val="0006663E"/>
    <w:rsid w:val="00074E80"/>
    <w:rsid w:val="00077D99"/>
    <w:rsid w:val="00081C87"/>
    <w:rsid w:val="00090D85"/>
    <w:rsid w:val="000942A4"/>
    <w:rsid w:val="00094800"/>
    <w:rsid w:val="00095B33"/>
    <w:rsid w:val="000960B0"/>
    <w:rsid w:val="00096496"/>
    <w:rsid w:val="00097FEB"/>
    <w:rsid w:val="000A1043"/>
    <w:rsid w:val="000A46F2"/>
    <w:rsid w:val="000A48EC"/>
    <w:rsid w:val="000A4BF3"/>
    <w:rsid w:val="000A5813"/>
    <w:rsid w:val="000B7EEE"/>
    <w:rsid w:val="000C0FA8"/>
    <w:rsid w:val="000D0699"/>
    <w:rsid w:val="000E18D5"/>
    <w:rsid w:val="000E6E8D"/>
    <w:rsid w:val="000E6ECC"/>
    <w:rsid w:val="000F2D82"/>
    <w:rsid w:val="00105B29"/>
    <w:rsid w:val="00105CFE"/>
    <w:rsid w:val="00110DC6"/>
    <w:rsid w:val="001137FA"/>
    <w:rsid w:val="00127A4F"/>
    <w:rsid w:val="0013042C"/>
    <w:rsid w:val="001319E3"/>
    <w:rsid w:val="001329AD"/>
    <w:rsid w:val="00134455"/>
    <w:rsid w:val="001345AE"/>
    <w:rsid w:val="00135E99"/>
    <w:rsid w:val="0014067C"/>
    <w:rsid w:val="00144762"/>
    <w:rsid w:val="001451CE"/>
    <w:rsid w:val="001473B0"/>
    <w:rsid w:val="001628B5"/>
    <w:rsid w:val="00162FB4"/>
    <w:rsid w:val="001635A2"/>
    <w:rsid w:val="00171406"/>
    <w:rsid w:val="001803D7"/>
    <w:rsid w:val="0018159A"/>
    <w:rsid w:val="00181AE3"/>
    <w:rsid w:val="001824E3"/>
    <w:rsid w:val="0019381A"/>
    <w:rsid w:val="00194034"/>
    <w:rsid w:val="001A0BE4"/>
    <w:rsid w:val="001A6ADB"/>
    <w:rsid w:val="001A78F7"/>
    <w:rsid w:val="001B0535"/>
    <w:rsid w:val="001B21F8"/>
    <w:rsid w:val="001B490E"/>
    <w:rsid w:val="001C0D52"/>
    <w:rsid w:val="001C1400"/>
    <w:rsid w:val="001C184C"/>
    <w:rsid w:val="001D43B7"/>
    <w:rsid w:val="001E09F3"/>
    <w:rsid w:val="001E1191"/>
    <w:rsid w:val="001E40BC"/>
    <w:rsid w:val="001E49F7"/>
    <w:rsid w:val="001E6041"/>
    <w:rsid w:val="001F4C55"/>
    <w:rsid w:val="001F5228"/>
    <w:rsid w:val="001F5CAC"/>
    <w:rsid w:val="001F7ACE"/>
    <w:rsid w:val="001F7F17"/>
    <w:rsid w:val="00210A5E"/>
    <w:rsid w:val="0022078A"/>
    <w:rsid w:val="00230E88"/>
    <w:rsid w:val="00233EFD"/>
    <w:rsid w:val="00236DBF"/>
    <w:rsid w:val="00242B94"/>
    <w:rsid w:val="0024340B"/>
    <w:rsid w:val="00245E7D"/>
    <w:rsid w:val="00246B35"/>
    <w:rsid w:val="00266F7E"/>
    <w:rsid w:val="0027576F"/>
    <w:rsid w:val="00275B40"/>
    <w:rsid w:val="002774B4"/>
    <w:rsid w:val="0028208E"/>
    <w:rsid w:val="00282520"/>
    <w:rsid w:val="0028291B"/>
    <w:rsid w:val="002834CC"/>
    <w:rsid w:val="002835A4"/>
    <w:rsid w:val="0028452E"/>
    <w:rsid w:val="002948B2"/>
    <w:rsid w:val="002B0127"/>
    <w:rsid w:val="002B512C"/>
    <w:rsid w:val="002B6E86"/>
    <w:rsid w:val="002B73C9"/>
    <w:rsid w:val="002B7EC1"/>
    <w:rsid w:val="002C1D4D"/>
    <w:rsid w:val="002C52A3"/>
    <w:rsid w:val="002C542A"/>
    <w:rsid w:val="002C7CC1"/>
    <w:rsid w:val="002D0CC7"/>
    <w:rsid w:val="002D1AE8"/>
    <w:rsid w:val="002D1B58"/>
    <w:rsid w:val="002D20DB"/>
    <w:rsid w:val="002D432C"/>
    <w:rsid w:val="002D434E"/>
    <w:rsid w:val="002D71AC"/>
    <w:rsid w:val="002E2814"/>
    <w:rsid w:val="002E7F76"/>
    <w:rsid w:val="002F2605"/>
    <w:rsid w:val="002F499E"/>
    <w:rsid w:val="002F6A45"/>
    <w:rsid w:val="002F701E"/>
    <w:rsid w:val="00306B5C"/>
    <w:rsid w:val="00306EE5"/>
    <w:rsid w:val="0030730B"/>
    <w:rsid w:val="00310532"/>
    <w:rsid w:val="00310D21"/>
    <w:rsid w:val="003202F5"/>
    <w:rsid w:val="003209C1"/>
    <w:rsid w:val="00325664"/>
    <w:rsid w:val="00326FDC"/>
    <w:rsid w:val="0033029F"/>
    <w:rsid w:val="003356F2"/>
    <w:rsid w:val="00340A4D"/>
    <w:rsid w:val="00340AFB"/>
    <w:rsid w:val="003419E4"/>
    <w:rsid w:val="003471CF"/>
    <w:rsid w:val="00353B55"/>
    <w:rsid w:val="003626FF"/>
    <w:rsid w:val="00387F76"/>
    <w:rsid w:val="003904FF"/>
    <w:rsid w:val="003947FF"/>
    <w:rsid w:val="00395899"/>
    <w:rsid w:val="003A68D9"/>
    <w:rsid w:val="003B43ED"/>
    <w:rsid w:val="003C1929"/>
    <w:rsid w:val="003C4245"/>
    <w:rsid w:val="003C4338"/>
    <w:rsid w:val="003C5938"/>
    <w:rsid w:val="003D17CC"/>
    <w:rsid w:val="003D54EE"/>
    <w:rsid w:val="003D581C"/>
    <w:rsid w:val="003E030F"/>
    <w:rsid w:val="003E1398"/>
    <w:rsid w:val="003F1275"/>
    <w:rsid w:val="003F39BD"/>
    <w:rsid w:val="003F5629"/>
    <w:rsid w:val="003F7083"/>
    <w:rsid w:val="00403305"/>
    <w:rsid w:val="00413771"/>
    <w:rsid w:val="0041775C"/>
    <w:rsid w:val="004315C5"/>
    <w:rsid w:val="00433496"/>
    <w:rsid w:val="00435EA4"/>
    <w:rsid w:val="0044153B"/>
    <w:rsid w:val="004459B4"/>
    <w:rsid w:val="00446C9B"/>
    <w:rsid w:val="00447A91"/>
    <w:rsid w:val="0045232C"/>
    <w:rsid w:val="00453D76"/>
    <w:rsid w:val="00456104"/>
    <w:rsid w:val="0046089D"/>
    <w:rsid w:val="004643E4"/>
    <w:rsid w:val="0047411C"/>
    <w:rsid w:val="00475E77"/>
    <w:rsid w:val="004807E2"/>
    <w:rsid w:val="00481E06"/>
    <w:rsid w:val="00484E2D"/>
    <w:rsid w:val="00486081"/>
    <w:rsid w:val="004906E6"/>
    <w:rsid w:val="004A1150"/>
    <w:rsid w:val="004A2C96"/>
    <w:rsid w:val="004A7B12"/>
    <w:rsid w:val="004A7E78"/>
    <w:rsid w:val="004B472C"/>
    <w:rsid w:val="004C4D95"/>
    <w:rsid w:val="004C514A"/>
    <w:rsid w:val="004C7117"/>
    <w:rsid w:val="004D0F24"/>
    <w:rsid w:val="004D321E"/>
    <w:rsid w:val="004D3D01"/>
    <w:rsid w:val="004E657E"/>
    <w:rsid w:val="004E78AE"/>
    <w:rsid w:val="004F17BF"/>
    <w:rsid w:val="004F1CD8"/>
    <w:rsid w:val="004F2C4C"/>
    <w:rsid w:val="004F5562"/>
    <w:rsid w:val="00500524"/>
    <w:rsid w:val="00502DA6"/>
    <w:rsid w:val="00507458"/>
    <w:rsid w:val="005118FA"/>
    <w:rsid w:val="00520D35"/>
    <w:rsid w:val="00527181"/>
    <w:rsid w:val="005300AD"/>
    <w:rsid w:val="00530B3A"/>
    <w:rsid w:val="005374BC"/>
    <w:rsid w:val="00540373"/>
    <w:rsid w:val="00547039"/>
    <w:rsid w:val="005556E3"/>
    <w:rsid w:val="0055715B"/>
    <w:rsid w:val="00560AC0"/>
    <w:rsid w:val="00560C75"/>
    <w:rsid w:val="0056224D"/>
    <w:rsid w:val="00564E59"/>
    <w:rsid w:val="00592617"/>
    <w:rsid w:val="0059473F"/>
    <w:rsid w:val="00596344"/>
    <w:rsid w:val="005975F2"/>
    <w:rsid w:val="005A1616"/>
    <w:rsid w:val="005A292C"/>
    <w:rsid w:val="005A2E46"/>
    <w:rsid w:val="005A37B5"/>
    <w:rsid w:val="005B7B10"/>
    <w:rsid w:val="005C07A5"/>
    <w:rsid w:val="005C0F63"/>
    <w:rsid w:val="005C1D47"/>
    <w:rsid w:val="005C575F"/>
    <w:rsid w:val="005C5C46"/>
    <w:rsid w:val="005D15AA"/>
    <w:rsid w:val="005E3180"/>
    <w:rsid w:val="005F550D"/>
    <w:rsid w:val="00601DFE"/>
    <w:rsid w:val="00615385"/>
    <w:rsid w:val="006158F3"/>
    <w:rsid w:val="00615D02"/>
    <w:rsid w:val="00625A5B"/>
    <w:rsid w:val="00625ED4"/>
    <w:rsid w:val="00626B91"/>
    <w:rsid w:val="006337CD"/>
    <w:rsid w:val="0063434A"/>
    <w:rsid w:val="00635656"/>
    <w:rsid w:val="00635D1D"/>
    <w:rsid w:val="00640F01"/>
    <w:rsid w:val="006423BA"/>
    <w:rsid w:val="006460D1"/>
    <w:rsid w:val="006469DE"/>
    <w:rsid w:val="00650214"/>
    <w:rsid w:val="00661EF6"/>
    <w:rsid w:val="006738CF"/>
    <w:rsid w:val="00676BA9"/>
    <w:rsid w:val="006806E6"/>
    <w:rsid w:val="00680E8D"/>
    <w:rsid w:val="00684B97"/>
    <w:rsid w:val="00691665"/>
    <w:rsid w:val="00695CDF"/>
    <w:rsid w:val="006A28C6"/>
    <w:rsid w:val="006A336D"/>
    <w:rsid w:val="006A4D27"/>
    <w:rsid w:val="006B0769"/>
    <w:rsid w:val="006B1013"/>
    <w:rsid w:val="006B3558"/>
    <w:rsid w:val="006B5DB4"/>
    <w:rsid w:val="006B67E0"/>
    <w:rsid w:val="006B7E2F"/>
    <w:rsid w:val="006C51F0"/>
    <w:rsid w:val="006D07EE"/>
    <w:rsid w:val="006D35FD"/>
    <w:rsid w:val="006D3A61"/>
    <w:rsid w:val="006D7613"/>
    <w:rsid w:val="006E4F7D"/>
    <w:rsid w:val="006F488C"/>
    <w:rsid w:val="006F56B1"/>
    <w:rsid w:val="0070111A"/>
    <w:rsid w:val="00701BC4"/>
    <w:rsid w:val="007025BA"/>
    <w:rsid w:val="00720DB9"/>
    <w:rsid w:val="00723CAA"/>
    <w:rsid w:val="00724656"/>
    <w:rsid w:val="00725D4F"/>
    <w:rsid w:val="007323B5"/>
    <w:rsid w:val="0073245D"/>
    <w:rsid w:val="00733461"/>
    <w:rsid w:val="007338F0"/>
    <w:rsid w:val="00733C78"/>
    <w:rsid w:val="0074794E"/>
    <w:rsid w:val="00755861"/>
    <w:rsid w:val="00757CBB"/>
    <w:rsid w:val="00764585"/>
    <w:rsid w:val="007806EA"/>
    <w:rsid w:val="00782A8B"/>
    <w:rsid w:val="00790AA7"/>
    <w:rsid w:val="00791EE8"/>
    <w:rsid w:val="00792CAE"/>
    <w:rsid w:val="00793AC8"/>
    <w:rsid w:val="00796E2C"/>
    <w:rsid w:val="007A4280"/>
    <w:rsid w:val="007A5790"/>
    <w:rsid w:val="007B0549"/>
    <w:rsid w:val="007B4612"/>
    <w:rsid w:val="007D78FD"/>
    <w:rsid w:val="007E21CC"/>
    <w:rsid w:val="007E2542"/>
    <w:rsid w:val="007E4802"/>
    <w:rsid w:val="007F214A"/>
    <w:rsid w:val="007F36E4"/>
    <w:rsid w:val="007F7459"/>
    <w:rsid w:val="00800897"/>
    <w:rsid w:val="0080237D"/>
    <w:rsid w:val="00803C7B"/>
    <w:rsid w:val="00806FFD"/>
    <w:rsid w:val="00815AD2"/>
    <w:rsid w:val="00821CA0"/>
    <w:rsid w:val="008246F5"/>
    <w:rsid w:val="0082474D"/>
    <w:rsid w:val="00827DB2"/>
    <w:rsid w:val="00834493"/>
    <w:rsid w:val="00834B1C"/>
    <w:rsid w:val="008356BD"/>
    <w:rsid w:val="00842D47"/>
    <w:rsid w:val="00846C25"/>
    <w:rsid w:val="0085073E"/>
    <w:rsid w:val="00850C43"/>
    <w:rsid w:val="00853AD8"/>
    <w:rsid w:val="00860524"/>
    <w:rsid w:val="00860CD1"/>
    <w:rsid w:val="008628B3"/>
    <w:rsid w:val="00864055"/>
    <w:rsid w:val="00865686"/>
    <w:rsid w:val="00866A0B"/>
    <w:rsid w:val="00874683"/>
    <w:rsid w:val="008826E6"/>
    <w:rsid w:val="008A189B"/>
    <w:rsid w:val="008A3EBD"/>
    <w:rsid w:val="008A78A7"/>
    <w:rsid w:val="008B11F2"/>
    <w:rsid w:val="008B32F6"/>
    <w:rsid w:val="008B7A5B"/>
    <w:rsid w:val="008C08CD"/>
    <w:rsid w:val="008C1E3C"/>
    <w:rsid w:val="008C4B35"/>
    <w:rsid w:val="008C4F40"/>
    <w:rsid w:val="008D7B1E"/>
    <w:rsid w:val="008E0CC9"/>
    <w:rsid w:val="008E5F26"/>
    <w:rsid w:val="008F0D21"/>
    <w:rsid w:val="008F0E2B"/>
    <w:rsid w:val="008F655D"/>
    <w:rsid w:val="00901B61"/>
    <w:rsid w:val="00903143"/>
    <w:rsid w:val="00904971"/>
    <w:rsid w:val="00905988"/>
    <w:rsid w:val="00906F39"/>
    <w:rsid w:val="00913D3A"/>
    <w:rsid w:val="00913F81"/>
    <w:rsid w:val="00914FE7"/>
    <w:rsid w:val="00916660"/>
    <w:rsid w:val="00917924"/>
    <w:rsid w:val="00922219"/>
    <w:rsid w:val="009240E0"/>
    <w:rsid w:val="00924963"/>
    <w:rsid w:val="00924ABF"/>
    <w:rsid w:val="00924B53"/>
    <w:rsid w:val="0092544A"/>
    <w:rsid w:val="009356CF"/>
    <w:rsid w:val="00937C77"/>
    <w:rsid w:val="009405EC"/>
    <w:rsid w:val="009421BF"/>
    <w:rsid w:val="00944EAE"/>
    <w:rsid w:val="00947C8F"/>
    <w:rsid w:val="00950DE8"/>
    <w:rsid w:val="009529E4"/>
    <w:rsid w:val="009536E1"/>
    <w:rsid w:val="00955027"/>
    <w:rsid w:val="00962D12"/>
    <w:rsid w:val="00966136"/>
    <w:rsid w:val="0096635A"/>
    <w:rsid w:val="00970186"/>
    <w:rsid w:val="0098140B"/>
    <w:rsid w:val="009817B2"/>
    <w:rsid w:val="009821EA"/>
    <w:rsid w:val="00984991"/>
    <w:rsid w:val="009A0EA5"/>
    <w:rsid w:val="009A2B8E"/>
    <w:rsid w:val="009A3818"/>
    <w:rsid w:val="009A767D"/>
    <w:rsid w:val="009C1BCE"/>
    <w:rsid w:val="009C725A"/>
    <w:rsid w:val="009D489D"/>
    <w:rsid w:val="009D55A1"/>
    <w:rsid w:val="009E042B"/>
    <w:rsid w:val="009E74ED"/>
    <w:rsid w:val="009F1AD9"/>
    <w:rsid w:val="009F201B"/>
    <w:rsid w:val="009F3FE6"/>
    <w:rsid w:val="00A143DF"/>
    <w:rsid w:val="00A166BD"/>
    <w:rsid w:val="00A241CF"/>
    <w:rsid w:val="00A26A2E"/>
    <w:rsid w:val="00A26B4E"/>
    <w:rsid w:val="00A3384C"/>
    <w:rsid w:val="00A34457"/>
    <w:rsid w:val="00A349C3"/>
    <w:rsid w:val="00A34AE7"/>
    <w:rsid w:val="00A44F13"/>
    <w:rsid w:val="00A4582D"/>
    <w:rsid w:val="00A54F3F"/>
    <w:rsid w:val="00A625C1"/>
    <w:rsid w:val="00A63037"/>
    <w:rsid w:val="00A709F4"/>
    <w:rsid w:val="00A7433E"/>
    <w:rsid w:val="00A75826"/>
    <w:rsid w:val="00A817AA"/>
    <w:rsid w:val="00A85E77"/>
    <w:rsid w:val="00A8625D"/>
    <w:rsid w:val="00A900AA"/>
    <w:rsid w:val="00A91059"/>
    <w:rsid w:val="00A92DE1"/>
    <w:rsid w:val="00A94FA7"/>
    <w:rsid w:val="00A9747A"/>
    <w:rsid w:val="00AA6291"/>
    <w:rsid w:val="00AB12AE"/>
    <w:rsid w:val="00AB7264"/>
    <w:rsid w:val="00AC1717"/>
    <w:rsid w:val="00AC4A9A"/>
    <w:rsid w:val="00AD0245"/>
    <w:rsid w:val="00AD7B95"/>
    <w:rsid w:val="00AD7C01"/>
    <w:rsid w:val="00AE1DEF"/>
    <w:rsid w:val="00AE3151"/>
    <w:rsid w:val="00AE3254"/>
    <w:rsid w:val="00AE6E44"/>
    <w:rsid w:val="00AF7C12"/>
    <w:rsid w:val="00B00746"/>
    <w:rsid w:val="00B14329"/>
    <w:rsid w:val="00B16706"/>
    <w:rsid w:val="00B23AD0"/>
    <w:rsid w:val="00B265EE"/>
    <w:rsid w:val="00B27DEB"/>
    <w:rsid w:val="00B448D8"/>
    <w:rsid w:val="00B51339"/>
    <w:rsid w:val="00B64058"/>
    <w:rsid w:val="00B66E01"/>
    <w:rsid w:val="00B70A66"/>
    <w:rsid w:val="00B74349"/>
    <w:rsid w:val="00B755F6"/>
    <w:rsid w:val="00B76031"/>
    <w:rsid w:val="00B80CFB"/>
    <w:rsid w:val="00B84E50"/>
    <w:rsid w:val="00B85656"/>
    <w:rsid w:val="00B8729D"/>
    <w:rsid w:val="00B91113"/>
    <w:rsid w:val="00B93385"/>
    <w:rsid w:val="00B962AD"/>
    <w:rsid w:val="00BB41A1"/>
    <w:rsid w:val="00BB41DC"/>
    <w:rsid w:val="00BB467C"/>
    <w:rsid w:val="00BC59CD"/>
    <w:rsid w:val="00BD0C70"/>
    <w:rsid w:val="00BD13FC"/>
    <w:rsid w:val="00BD61B5"/>
    <w:rsid w:val="00BE27E7"/>
    <w:rsid w:val="00BE376C"/>
    <w:rsid w:val="00BE42CA"/>
    <w:rsid w:val="00BF1F37"/>
    <w:rsid w:val="00BF677D"/>
    <w:rsid w:val="00C054C8"/>
    <w:rsid w:val="00C07A8B"/>
    <w:rsid w:val="00C143C7"/>
    <w:rsid w:val="00C23D75"/>
    <w:rsid w:val="00C30374"/>
    <w:rsid w:val="00C33E9F"/>
    <w:rsid w:val="00C36D52"/>
    <w:rsid w:val="00C45FEC"/>
    <w:rsid w:val="00C46FD1"/>
    <w:rsid w:val="00C479D2"/>
    <w:rsid w:val="00C50848"/>
    <w:rsid w:val="00C53516"/>
    <w:rsid w:val="00C535E7"/>
    <w:rsid w:val="00C54CB3"/>
    <w:rsid w:val="00C66221"/>
    <w:rsid w:val="00C668D8"/>
    <w:rsid w:val="00C66B64"/>
    <w:rsid w:val="00C72FCC"/>
    <w:rsid w:val="00C754F9"/>
    <w:rsid w:val="00C7573E"/>
    <w:rsid w:val="00C774DA"/>
    <w:rsid w:val="00C810E5"/>
    <w:rsid w:val="00C81348"/>
    <w:rsid w:val="00C83811"/>
    <w:rsid w:val="00C853BB"/>
    <w:rsid w:val="00C93BF4"/>
    <w:rsid w:val="00CA326E"/>
    <w:rsid w:val="00CA6D80"/>
    <w:rsid w:val="00CB0BF0"/>
    <w:rsid w:val="00CB14A9"/>
    <w:rsid w:val="00CB2D84"/>
    <w:rsid w:val="00CB763E"/>
    <w:rsid w:val="00CB77D9"/>
    <w:rsid w:val="00CC0269"/>
    <w:rsid w:val="00CC6598"/>
    <w:rsid w:val="00CC7AE3"/>
    <w:rsid w:val="00CD0261"/>
    <w:rsid w:val="00CD04D6"/>
    <w:rsid w:val="00CD648A"/>
    <w:rsid w:val="00CE0E8F"/>
    <w:rsid w:val="00CE34F9"/>
    <w:rsid w:val="00CE4CB3"/>
    <w:rsid w:val="00CE4E8F"/>
    <w:rsid w:val="00CE532E"/>
    <w:rsid w:val="00CE54B6"/>
    <w:rsid w:val="00CF730A"/>
    <w:rsid w:val="00CF7770"/>
    <w:rsid w:val="00D0198E"/>
    <w:rsid w:val="00D0798E"/>
    <w:rsid w:val="00D1117A"/>
    <w:rsid w:val="00D13504"/>
    <w:rsid w:val="00D1571B"/>
    <w:rsid w:val="00D22229"/>
    <w:rsid w:val="00D22C72"/>
    <w:rsid w:val="00D237C3"/>
    <w:rsid w:val="00D30F51"/>
    <w:rsid w:val="00D32FB9"/>
    <w:rsid w:val="00D36C76"/>
    <w:rsid w:val="00D40552"/>
    <w:rsid w:val="00D469F1"/>
    <w:rsid w:val="00D5452D"/>
    <w:rsid w:val="00D600C3"/>
    <w:rsid w:val="00D6025F"/>
    <w:rsid w:val="00D64415"/>
    <w:rsid w:val="00D65676"/>
    <w:rsid w:val="00D73016"/>
    <w:rsid w:val="00D76479"/>
    <w:rsid w:val="00D76781"/>
    <w:rsid w:val="00D82F9F"/>
    <w:rsid w:val="00D94511"/>
    <w:rsid w:val="00DA022A"/>
    <w:rsid w:val="00DA4534"/>
    <w:rsid w:val="00DA46A3"/>
    <w:rsid w:val="00DA5DB4"/>
    <w:rsid w:val="00DA75E9"/>
    <w:rsid w:val="00DB02CC"/>
    <w:rsid w:val="00DB2232"/>
    <w:rsid w:val="00DB255A"/>
    <w:rsid w:val="00DB360C"/>
    <w:rsid w:val="00DD37B8"/>
    <w:rsid w:val="00DD4385"/>
    <w:rsid w:val="00DF48EB"/>
    <w:rsid w:val="00E121BE"/>
    <w:rsid w:val="00E166FA"/>
    <w:rsid w:val="00E20A8B"/>
    <w:rsid w:val="00E24061"/>
    <w:rsid w:val="00E31F12"/>
    <w:rsid w:val="00E34AB2"/>
    <w:rsid w:val="00E36847"/>
    <w:rsid w:val="00E36F35"/>
    <w:rsid w:val="00E43F14"/>
    <w:rsid w:val="00E44B47"/>
    <w:rsid w:val="00E44E8A"/>
    <w:rsid w:val="00E548A1"/>
    <w:rsid w:val="00E557E1"/>
    <w:rsid w:val="00E626DF"/>
    <w:rsid w:val="00E64C73"/>
    <w:rsid w:val="00E7127C"/>
    <w:rsid w:val="00E71FA6"/>
    <w:rsid w:val="00E732E7"/>
    <w:rsid w:val="00E80BC0"/>
    <w:rsid w:val="00E819E7"/>
    <w:rsid w:val="00E8732F"/>
    <w:rsid w:val="00E93C51"/>
    <w:rsid w:val="00EA102D"/>
    <w:rsid w:val="00EA3D60"/>
    <w:rsid w:val="00EA511B"/>
    <w:rsid w:val="00EA5463"/>
    <w:rsid w:val="00EA598C"/>
    <w:rsid w:val="00EB0417"/>
    <w:rsid w:val="00EB445E"/>
    <w:rsid w:val="00EB53F6"/>
    <w:rsid w:val="00EC42BD"/>
    <w:rsid w:val="00EC5B9F"/>
    <w:rsid w:val="00EC6230"/>
    <w:rsid w:val="00EC673B"/>
    <w:rsid w:val="00EC68D7"/>
    <w:rsid w:val="00ED04A2"/>
    <w:rsid w:val="00ED2052"/>
    <w:rsid w:val="00ED6E65"/>
    <w:rsid w:val="00EE710C"/>
    <w:rsid w:val="00EF0DFB"/>
    <w:rsid w:val="00EF5DA5"/>
    <w:rsid w:val="00F01DAD"/>
    <w:rsid w:val="00F0356F"/>
    <w:rsid w:val="00F0362A"/>
    <w:rsid w:val="00F224A1"/>
    <w:rsid w:val="00F27838"/>
    <w:rsid w:val="00F41ACC"/>
    <w:rsid w:val="00F43756"/>
    <w:rsid w:val="00F43C9C"/>
    <w:rsid w:val="00F4480A"/>
    <w:rsid w:val="00F44861"/>
    <w:rsid w:val="00F526CA"/>
    <w:rsid w:val="00F5304A"/>
    <w:rsid w:val="00F55DF3"/>
    <w:rsid w:val="00F567D1"/>
    <w:rsid w:val="00F60903"/>
    <w:rsid w:val="00F6207D"/>
    <w:rsid w:val="00F738C1"/>
    <w:rsid w:val="00F75A6E"/>
    <w:rsid w:val="00F764DA"/>
    <w:rsid w:val="00F77837"/>
    <w:rsid w:val="00F824DD"/>
    <w:rsid w:val="00F840F8"/>
    <w:rsid w:val="00F84516"/>
    <w:rsid w:val="00F865A3"/>
    <w:rsid w:val="00F87ED3"/>
    <w:rsid w:val="00F91AA3"/>
    <w:rsid w:val="00F93269"/>
    <w:rsid w:val="00F970B7"/>
    <w:rsid w:val="00FB4956"/>
    <w:rsid w:val="00FB5B82"/>
    <w:rsid w:val="00FB66B9"/>
    <w:rsid w:val="00FB7749"/>
    <w:rsid w:val="00FC7DEE"/>
    <w:rsid w:val="00FD4BBF"/>
    <w:rsid w:val="00FE47B5"/>
    <w:rsid w:val="00FF0214"/>
    <w:rsid w:val="00FF1220"/>
    <w:rsid w:val="00FF240B"/>
    <w:rsid w:val="00FF47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caption" w:uiPriority="0" w:qFormat="1"/>
    <w:lsdException w:name="footnote reference" w:uiPriority="0"/>
    <w:lsdException w:name="page number" w:uiPriority="0"/>
    <w:lsdException w:name="List Bullet" w:uiPriority="0"/>
    <w:lsdException w:name="List Number" w:uiPriority="0"/>
    <w:lsdException w:name="List Number 5"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3"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
    <w:qFormat/>
    <w:rsid w:val="008F655D"/>
    <w:pPr>
      <w:keepNext/>
      <w:pBdr>
        <w:top w:val="single" w:sz="4" w:space="1" w:color="auto"/>
        <w:left w:val="single" w:sz="4" w:space="4" w:color="auto"/>
        <w:right w:val="single" w:sz="4" w:space="4" w:color="auto"/>
      </w:pBdr>
      <w:shd w:val="pct5" w:color="auto" w:fill="FFFFFF"/>
      <w:tabs>
        <w:tab w:val="num" w:pos="360"/>
      </w:tabs>
      <w:spacing w:before="240" w:after="60" w:line="240" w:lineRule="auto"/>
      <w:ind w:left="360" w:hanging="360"/>
      <w:jc w:val="center"/>
      <w:outlineLvl w:val="0"/>
    </w:pPr>
    <w:rPr>
      <w:rFonts w:ascii="Times New Roman" w:eastAsia="Times New Roman" w:hAnsi="Times New Roman" w:cs="Times New Roman"/>
      <w:b/>
      <w:kern w:val="28"/>
      <w:sz w:val="32"/>
      <w:szCs w:val="32"/>
    </w:rPr>
  </w:style>
  <w:style w:type="paragraph" w:styleId="Heading2">
    <w:name w:val="heading 2"/>
    <w:basedOn w:val="Normal"/>
    <w:next w:val="Normal"/>
    <w:link w:val="Heading2Char"/>
    <w:qFormat/>
    <w:rsid w:val="001F7F17"/>
    <w:pPr>
      <w:keepNext/>
      <w:spacing w:before="480" w:after="480" w:line="240" w:lineRule="auto"/>
      <w:ind w:left="1080" w:hanging="1080"/>
      <w:jc w:val="both"/>
      <w:outlineLvl w:val="1"/>
    </w:pPr>
    <w:rPr>
      <w:rFonts w:ascii="Times New Roman" w:eastAsia="SimSun" w:hAnsi="Times New Roman" w:cs="Times New Roman"/>
      <w:color w:val="000000"/>
      <w:sz w:val="36"/>
      <w:szCs w:val="20"/>
    </w:rPr>
  </w:style>
  <w:style w:type="paragraph" w:styleId="Heading3">
    <w:name w:val="heading 3"/>
    <w:basedOn w:val="Normal"/>
    <w:next w:val="Num-DocParagraph"/>
    <w:link w:val="Heading3Char"/>
    <w:qFormat/>
    <w:rsid w:val="001F7F17"/>
    <w:pPr>
      <w:keepNext/>
      <w:tabs>
        <w:tab w:val="left" w:pos="851"/>
        <w:tab w:val="left" w:pos="1191"/>
        <w:tab w:val="left" w:pos="1531"/>
      </w:tabs>
      <w:spacing w:after="240" w:line="240" w:lineRule="auto"/>
      <w:jc w:val="both"/>
      <w:outlineLvl w:val="2"/>
    </w:pPr>
    <w:rPr>
      <w:rFonts w:ascii="Times New Roman" w:eastAsia="SimSun" w:hAnsi="Times New Roman" w:cs="Times New Roman"/>
      <w:b/>
      <w:sz w:val="24"/>
      <w:szCs w:val="20"/>
    </w:rPr>
  </w:style>
  <w:style w:type="paragraph" w:styleId="Heading4">
    <w:name w:val="heading 4"/>
    <w:basedOn w:val="Normal"/>
    <w:next w:val="Normal"/>
    <w:link w:val="Heading4Char"/>
    <w:qFormat/>
    <w:rsid w:val="001F7F17"/>
    <w:pPr>
      <w:keepNext/>
      <w:spacing w:before="240" w:after="240" w:line="240" w:lineRule="auto"/>
      <w:ind w:left="1980" w:hanging="900"/>
      <w:jc w:val="both"/>
      <w:outlineLvl w:val="3"/>
    </w:pPr>
    <w:rPr>
      <w:rFonts w:ascii="Times New Roman" w:eastAsia="SimSun" w:hAnsi="Times New Roman" w:cs="Times New Roman"/>
      <w:b/>
      <w:bCs/>
      <w:i/>
      <w:iCs/>
      <w:color w:val="000000"/>
      <w:sz w:val="24"/>
      <w:szCs w:val="20"/>
    </w:rPr>
  </w:style>
  <w:style w:type="paragraph" w:styleId="Heading5">
    <w:name w:val="heading 5"/>
    <w:basedOn w:val="Normal"/>
    <w:next w:val="Normal"/>
    <w:link w:val="Heading5Char"/>
    <w:qFormat/>
    <w:rsid w:val="001F7F17"/>
    <w:pPr>
      <w:spacing w:before="240" w:after="60" w:line="240" w:lineRule="auto"/>
      <w:jc w:val="both"/>
      <w:outlineLvl w:val="4"/>
    </w:pPr>
    <w:rPr>
      <w:rFonts w:ascii="Times New Roman" w:eastAsia="Times New Roman" w:hAnsi="Times New Roman" w:cs="Times New Roman"/>
      <w:szCs w:val="20"/>
    </w:rPr>
  </w:style>
  <w:style w:type="paragraph" w:styleId="Heading6">
    <w:name w:val="heading 6"/>
    <w:basedOn w:val="Normal"/>
    <w:next w:val="Normal"/>
    <w:link w:val="Heading6Char"/>
    <w:qFormat/>
    <w:rsid w:val="001F7F17"/>
    <w:pPr>
      <w:spacing w:before="240" w:after="60" w:line="240" w:lineRule="auto"/>
      <w:jc w:val="both"/>
      <w:outlineLvl w:val="5"/>
    </w:pPr>
    <w:rPr>
      <w:rFonts w:ascii="Times New Roman" w:eastAsia="Times New Roman" w:hAnsi="Times New Roman" w:cs="Times New Roman"/>
      <w:i/>
      <w:szCs w:val="20"/>
    </w:rPr>
  </w:style>
  <w:style w:type="paragraph" w:styleId="Heading7">
    <w:name w:val="heading 7"/>
    <w:basedOn w:val="Normal"/>
    <w:next w:val="Normal"/>
    <w:link w:val="Heading7Char"/>
    <w:qFormat/>
    <w:rsid w:val="001F7F17"/>
    <w:pPr>
      <w:spacing w:before="240" w:after="60" w:line="240" w:lineRule="auto"/>
      <w:jc w:val="both"/>
      <w:outlineLvl w:val="6"/>
    </w:pPr>
    <w:rPr>
      <w:rFonts w:ascii="Arial" w:eastAsia="Times New Roman" w:hAnsi="Arial" w:cs="Times New Roman"/>
      <w:sz w:val="20"/>
      <w:szCs w:val="20"/>
    </w:rPr>
  </w:style>
  <w:style w:type="paragraph" w:styleId="Heading8">
    <w:name w:val="heading 8"/>
    <w:basedOn w:val="Normal"/>
    <w:next w:val="Normal"/>
    <w:link w:val="Heading8Char"/>
    <w:qFormat/>
    <w:rsid w:val="001F7F17"/>
    <w:pPr>
      <w:spacing w:before="240" w:after="60" w:line="240" w:lineRule="auto"/>
      <w:jc w:val="both"/>
      <w:outlineLvl w:val="7"/>
    </w:pPr>
    <w:rPr>
      <w:rFonts w:ascii="Arial" w:eastAsia="Times New Roman" w:hAnsi="Arial" w:cs="Times New Roman"/>
      <w:i/>
      <w:sz w:val="20"/>
      <w:szCs w:val="20"/>
    </w:rPr>
  </w:style>
  <w:style w:type="paragraph" w:styleId="Heading9">
    <w:name w:val="heading 9"/>
    <w:basedOn w:val="Normal"/>
    <w:next w:val="Normal"/>
    <w:link w:val="Heading9Char"/>
    <w:qFormat/>
    <w:rsid w:val="001F7F17"/>
    <w:pPr>
      <w:spacing w:before="240" w:after="60" w:line="240" w:lineRule="auto"/>
      <w:jc w:val="both"/>
      <w:outlineLvl w:val="8"/>
    </w:pPr>
    <w:rPr>
      <w:rFonts w:ascii="Arial" w:eastAsia="Times New Roman" w:hAnsi="Arial" w:cs="Times New Roman"/>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1 Char1 Char2,Heading 1 Char Char Char1 Char2,Heading 1 Char1 Char1 Char Char Char1,Heading 1 Char Char Char1 Char Char Char1,Heading 1 Char Char1 Char1,Heading 1 Char1 Char1 Char1 Char1,Heading 1 Char Char Char1 Char1 Char"/>
    <w:basedOn w:val="DefaultParagraphFont"/>
    <w:link w:val="Heading1"/>
    <w:rsid w:val="008F655D"/>
    <w:rPr>
      <w:rFonts w:ascii="Times New Roman" w:eastAsia="Times New Roman" w:hAnsi="Times New Roman" w:cs="Times New Roman"/>
      <w:b/>
      <w:kern w:val="28"/>
      <w:sz w:val="32"/>
      <w:szCs w:val="32"/>
      <w:shd w:val="pct5" w:color="auto" w:fill="FFFFFF"/>
      <w:lang w:eastAsia="fr-FR"/>
    </w:rPr>
  </w:style>
  <w:style w:type="character" w:customStyle="1" w:styleId="Heading2Char">
    <w:name w:val="Heading 2 Char"/>
    <w:basedOn w:val="DefaultParagraphFont"/>
    <w:link w:val="Heading2"/>
    <w:rsid w:val="001F7F17"/>
    <w:rPr>
      <w:rFonts w:ascii="Times New Roman" w:eastAsia="SimSun" w:hAnsi="Times New Roman" w:cs="Times New Roman"/>
      <w:color w:val="000000"/>
      <w:sz w:val="36"/>
      <w:szCs w:val="20"/>
      <w:lang w:eastAsia="fr-FR"/>
    </w:rPr>
  </w:style>
  <w:style w:type="character" w:customStyle="1" w:styleId="Heading3Char">
    <w:name w:val="Heading 3 Char"/>
    <w:basedOn w:val="DefaultParagraphFont"/>
    <w:link w:val="Heading3"/>
    <w:rsid w:val="001F7F17"/>
    <w:rPr>
      <w:rFonts w:ascii="Times New Roman" w:eastAsia="SimSun" w:hAnsi="Times New Roman" w:cs="Times New Roman"/>
      <w:b/>
      <w:sz w:val="24"/>
      <w:szCs w:val="20"/>
      <w:lang w:eastAsia="fr-FR"/>
    </w:rPr>
  </w:style>
  <w:style w:type="character" w:customStyle="1" w:styleId="Heading4Char">
    <w:name w:val="Heading 4 Char"/>
    <w:basedOn w:val="DefaultParagraphFont"/>
    <w:link w:val="Heading4"/>
    <w:rsid w:val="001F7F17"/>
    <w:rPr>
      <w:rFonts w:ascii="Times New Roman" w:eastAsia="SimSun" w:hAnsi="Times New Roman" w:cs="Times New Roman"/>
      <w:b/>
      <w:bCs/>
      <w:i/>
      <w:iCs/>
      <w:color w:val="000000"/>
      <w:sz w:val="24"/>
      <w:szCs w:val="20"/>
      <w:lang w:eastAsia="fr-FR"/>
    </w:rPr>
  </w:style>
  <w:style w:type="character" w:customStyle="1" w:styleId="Heading5Char">
    <w:name w:val="Heading 5 Char"/>
    <w:basedOn w:val="DefaultParagraphFont"/>
    <w:link w:val="Heading5"/>
    <w:rsid w:val="001F7F17"/>
    <w:rPr>
      <w:rFonts w:ascii="Times New Roman" w:eastAsia="Times New Roman" w:hAnsi="Times New Roman" w:cs="Times New Roman"/>
      <w:szCs w:val="20"/>
      <w:lang w:val="fr-FR" w:eastAsia="fr-FR"/>
    </w:rPr>
  </w:style>
  <w:style w:type="character" w:customStyle="1" w:styleId="Heading6Char">
    <w:name w:val="Heading 6 Char"/>
    <w:basedOn w:val="DefaultParagraphFont"/>
    <w:link w:val="Heading6"/>
    <w:rsid w:val="001F7F17"/>
    <w:rPr>
      <w:rFonts w:ascii="Times New Roman" w:eastAsia="Times New Roman" w:hAnsi="Times New Roman" w:cs="Times New Roman"/>
      <w:i/>
      <w:szCs w:val="20"/>
      <w:lang w:val="fr-FR" w:eastAsia="fr-FR"/>
    </w:rPr>
  </w:style>
  <w:style w:type="character" w:customStyle="1" w:styleId="Heading7Char">
    <w:name w:val="Heading 7 Char"/>
    <w:basedOn w:val="DefaultParagraphFont"/>
    <w:link w:val="Heading7"/>
    <w:rsid w:val="001F7F17"/>
    <w:rPr>
      <w:rFonts w:ascii="Arial" w:eastAsia="Times New Roman" w:hAnsi="Arial" w:cs="Times New Roman"/>
      <w:sz w:val="20"/>
      <w:szCs w:val="20"/>
      <w:lang w:val="fr-FR" w:eastAsia="fr-FR"/>
    </w:rPr>
  </w:style>
  <w:style w:type="character" w:customStyle="1" w:styleId="Heading8Char">
    <w:name w:val="Heading 8 Char"/>
    <w:basedOn w:val="DefaultParagraphFont"/>
    <w:link w:val="Heading8"/>
    <w:rsid w:val="001F7F17"/>
    <w:rPr>
      <w:rFonts w:ascii="Arial" w:eastAsia="Times New Roman" w:hAnsi="Arial" w:cs="Times New Roman"/>
      <w:i/>
      <w:sz w:val="20"/>
      <w:szCs w:val="20"/>
      <w:lang w:val="fr-FR" w:eastAsia="fr-FR"/>
    </w:rPr>
  </w:style>
  <w:style w:type="character" w:customStyle="1" w:styleId="Heading9Char">
    <w:name w:val="Heading 9 Char"/>
    <w:basedOn w:val="DefaultParagraphFont"/>
    <w:link w:val="Heading9"/>
    <w:rsid w:val="001F7F17"/>
    <w:rPr>
      <w:rFonts w:ascii="Arial" w:eastAsia="Times New Roman" w:hAnsi="Arial" w:cs="Times New Roman"/>
      <w:b/>
      <w:i/>
      <w:sz w:val="18"/>
      <w:szCs w:val="20"/>
      <w:lang w:val="fr-FR" w:eastAsia="fr-FR"/>
    </w:rPr>
  </w:style>
  <w:style w:type="numbering" w:customStyle="1" w:styleId="NoList1">
    <w:name w:val="No List1"/>
    <w:next w:val="NoList"/>
    <w:uiPriority w:val="99"/>
    <w:semiHidden/>
    <w:rsid w:val="001F7F17"/>
  </w:style>
  <w:style w:type="paragraph" w:customStyle="1" w:styleId="Num-DocParagraph">
    <w:name w:val="Num-Doc Paragraph"/>
    <w:basedOn w:val="Corpsdetexte1"/>
    <w:rsid w:val="001F7F17"/>
    <w:pPr>
      <w:tabs>
        <w:tab w:val="left" w:pos="851"/>
        <w:tab w:val="left" w:pos="1191"/>
        <w:tab w:val="left" w:pos="1531"/>
      </w:tabs>
      <w:spacing w:before="0" w:after="240"/>
    </w:pPr>
    <w:rPr>
      <w:rFonts w:ascii="Times" w:eastAsia="Times New Roman" w:hAnsi="Times"/>
      <w:sz w:val="22"/>
    </w:rPr>
  </w:style>
  <w:style w:type="paragraph" w:customStyle="1" w:styleId="Corpsdetexte1">
    <w:name w:val="Corps de texte1"/>
    <w:basedOn w:val="Normal"/>
    <w:rsid w:val="001F7F17"/>
    <w:pPr>
      <w:spacing w:before="100" w:after="100" w:line="240" w:lineRule="auto"/>
      <w:jc w:val="both"/>
    </w:pPr>
    <w:rPr>
      <w:rFonts w:ascii="Times New Roman" w:eastAsia="SimSun" w:hAnsi="Times New Roman" w:cs="Times New Roman"/>
      <w:sz w:val="24"/>
      <w:szCs w:val="20"/>
    </w:rPr>
  </w:style>
  <w:style w:type="paragraph" w:customStyle="1" w:styleId="CharZchnZchn">
    <w:name w:val="Char Zchn Zchn"/>
    <w:basedOn w:val="Normal"/>
    <w:rsid w:val="001F7F17"/>
    <w:pPr>
      <w:spacing w:after="160" w:line="240" w:lineRule="exact"/>
    </w:pPr>
    <w:rPr>
      <w:rFonts w:ascii="Tahoma" w:eastAsia="Times New Roman" w:hAnsi="Tahoma" w:cs="Times New Roman"/>
      <w:sz w:val="20"/>
      <w:szCs w:val="20"/>
    </w:rPr>
  </w:style>
  <w:style w:type="paragraph" w:customStyle="1" w:styleId="Text1Char">
    <w:name w:val="Text 1 Char"/>
    <w:basedOn w:val="Normal"/>
    <w:rsid w:val="001F7F17"/>
    <w:pPr>
      <w:spacing w:after="240" w:line="240" w:lineRule="auto"/>
      <w:jc w:val="both"/>
    </w:pPr>
    <w:rPr>
      <w:rFonts w:ascii="Times New Roman" w:eastAsia="Times New Roman" w:hAnsi="Times New Roman" w:cs="Times New Roman"/>
      <w:sz w:val="24"/>
      <w:szCs w:val="24"/>
    </w:rPr>
  </w:style>
  <w:style w:type="character" w:customStyle="1" w:styleId="Text1CharChar1">
    <w:name w:val="Text 1 Char Char1"/>
    <w:rsid w:val="001F7F17"/>
    <w:rPr>
      <w:sz w:val="24"/>
      <w:lang w:val="fr-FR" w:eastAsia="fr-FR"/>
    </w:rPr>
  </w:style>
  <w:style w:type="paragraph" w:customStyle="1" w:styleId="NumPar1">
    <w:name w:val="NumPar 1"/>
    <w:basedOn w:val="Normal"/>
    <w:next w:val="Normal"/>
    <w:rsid w:val="001F7F17"/>
    <w:pPr>
      <w:spacing w:after="240" w:line="240" w:lineRule="auto"/>
      <w:ind w:left="483" w:hanging="483"/>
      <w:jc w:val="both"/>
    </w:pPr>
    <w:rPr>
      <w:rFonts w:ascii="Times New Roman" w:eastAsia="Times New Roman" w:hAnsi="Times New Roman" w:cs="Times New Roman"/>
      <w:sz w:val="24"/>
      <w:szCs w:val="20"/>
    </w:rPr>
  </w:style>
  <w:style w:type="paragraph" w:styleId="Header">
    <w:name w:val="header"/>
    <w:basedOn w:val="Normal"/>
    <w:link w:val="HeaderChar"/>
    <w:rsid w:val="001F7F17"/>
    <w:pPr>
      <w:tabs>
        <w:tab w:val="center" w:pos="4153"/>
        <w:tab w:val="right" w:pos="8306"/>
      </w:tabs>
      <w:spacing w:after="0" w:line="240" w:lineRule="auto"/>
      <w:jc w:val="both"/>
    </w:pPr>
    <w:rPr>
      <w:rFonts w:ascii="Times New Roman" w:eastAsia="Times New Roman" w:hAnsi="Times New Roman" w:cs="Times New Roman"/>
      <w:sz w:val="24"/>
      <w:szCs w:val="20"/>
    </w:rPr>
  </w:style>
  <w:style w:type="character" w:customStyle="1" w:styleId="HeaderChar">
    <w:name w:val="Header Char"/>
    <w:basedOn w:val="DefaultParagraphFont"/>
    <w:link w:val="Header"/>
    <w:rsid w:val="001F7F17"/>
    <w:rPr>
      <w:rFonts w:ascii="Times New Roman" w:eastAsia="Times New Roman" w:hAnsi="Times New Roman" w:cs="Times New Roman"/>
      <w:sz w:val="24"/>
      <w:szCs w:val="20"/>
      <w:lang w:val="fr-FR" w:eastAsia="fr-FR"/>
    </w:rPr>
  </w:style>
  <w:style w:type="paragraph" w:styleId="BodyText">
    <w:name w:val="Body Text"/>
    <w:basedOn w:val="Normal"/>
    <w:link w:val="BodyTextChar"/>
    <w:qFormat/>
    <w:rsid w:val="001F7F17"/>
    <w:pPr>
      <w:tabs>
        <w:tab w:val="left" w:pos="851"/>
        <w:tab w:val="left" w:pos="1191"/>
        <w:tab w:val="left" w:pos="1531"/>
      </w:tabs>
      <w:spacing w:after="240" w:line="240" w:lineRule="auto"/>
      <w:jc w:val="both"/>
    </w:pPr>
    <w:rPr>
      <w:rFonts w:ascii="Times" w:eastAsia="Times New Roman" w:hAnsi="Times" w:cs="Times New Roman"/>
      <w:szCs w:val="20"/>
    </w:rPr>
  </w:style>
  <w:style w:type="character" w:customStyle="1" w:styleId="BodyTextChar">
    <w:name w:val="Body Text Char"/>
    <w:basedOn w:val="DefaultParagraphFont"/>
    <w:link w:val="BodyText"/>
    <w:rsid w:val="001F7F17"/>
    <w:rPr>
      <w:rFonts w:ascii="Times" w:eastAsia="Times New Roman" w:hAnsi="Times" w:cs="Times New Roman"/>
      <w:szCs w:val="20"/>
      <w:lang w:eastAsia="fr-FR"/>
    </w:rPr>
  </w:style>
  <w:style w:type="paragraph" w:customStyle="1" w:styleId="BULLETcadre">
    <w:name w:val="BULLET_cadre"/>
    <w:basedOn w:val="Normal"/>
    <w:rsid w:val="001F7F17"/>
    <w:pPr>
      <w:pBdr>
        <w:top w:val="single" w:sz="6" w:space="10" w:color="auto"/>
        <w:left w:val="single" w:sz="6" w:space="10" w:color="auto"/>
        <w:bottom w:val="single" w:sz="6" w:space="10" w:color="auto"/>
        <w:right w:val="single" w:sz="6" w:space="10" w:color="auto"/>
      </w:pBdr>
      <w:shd w:val="pct10" w:color="auto" w:fill="auto"/>
      <w:overflowPunct w:val="0"/>
      <w:autoSpaceDE w:val="0"/>
      <w:autoSpaceDN w:val="0"/>
      <w:adjustRightInd w:val="0"/>
      <w:spacing w:before="240" w:after="0" w:line="240" w:lineRule="auto"/>
      <w:ind w:left="2268" w:hanging="567"/>
      <w:jc w:val="both"/>
      <w:textAlignment w:val="baseline"/>
    </w:pPr>
    <w:rPr>
      <w:rFonts w:ascii="Optima" w:eastAsia="Times New Roman" w:hAnsi="Optima" w:cs="Times New Roman"/>
      <w:szCs w:val="20"/>
    </w:rPr>
  </w:style>
  <w:style w:type="paragraph" w:customStyle="1" w:styleId="Address">
    <w:name w:val="Address"/>
    <w:basedOn w:val="Normal"/>
    <w:rsid w:val="001F7F17"/>
    <w:pPr>
      <w:spacing w:after="0" w:line="240" w:lineRule="auto"/>
      <w:jc w:val="both"/>
    </w:pPr>
    <w:rPr>
      <w:rFonts w:ascii="Times New Roman" w:eastAsia="Times New Roman" w:hAnsi="Times New Roman" w:cs="Times New Roman"/>
      <w:sz w:val="24"/>
      <w:szCs w:val="20"/>
    </w:rPr>
  </w:style>
  <w:style w:type="character" w:styleId="FootnoteReference">
    <w:name w:val="footnote reference"/>
    <w:aliases w:val="BVI fnr,16 Point,Superscript 6 Point,Footnote Reference Number,Footnote Reference_LVL6,Footnote Reference_LVL61,Footnote Reference_LVL62,Footnote Reference_LVL63,Footnote Reference_LVL64,Texto nota al pie"/>
    <w:rsid w:val="001F7F17"/>
    <w:rPr>
      <w:rFonts w:cs="Times New Roman"/>
      <w:vertAlign w:val="superscript"/>
    </w:rPr>
  </w:style>
  <w:style w:type="character" w:styleId="Hyperlink">
    <w:name w:val="Hyperlink"/>
    <w:uiPriority w:val="99"/>
    <w:rsid w:val="001F7F17"/>
    <w:rPr>
      <w:rFonts w:cs="Times New Roman"/>
      <w:color w:val="0000FF"/>
      <w:u w:val="single"/>
    </w:rPr>
  </w:style>
  <w:style w:type="paragraph" w:styleId="FootnoteText">
    <w:name w:val="footnote text"/>
    <w:basedOn w:val="Normal"/>
    <w:link w:val="FootnoteTextChar"/>
    <w:uiPriority w:val="99"/>
    <w:semiHidden/>
    <w:rsid w:val="001F7F17"/>
    <w:pPr>
      <w:spacing w:after="0" w:line="240" w:lineRule="auto"/>
      <w:jc w:val="both"/>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1F7F17"/>
    <w:rPr>
      <w:rFonts w:ascii="Times New Roman" w:eastAsia="Times New Roman" w:hAnsi="Times New Roman" w:cs="Times New Roman"/>
      <w:sz w:val="20"/>
      <w:szCs w:val="20"/>
      <w:lang w:eastAsia="fr-FR"/>
    </w:rPr>
  </w:style>
  <w:style w:type="character" w:styleId="PageNumber">
    <w:name w:val="page number"/>
    <w:rsid w:val="001F7F17"/>
    <w:rPr>
      <w:rFonts w:cs="Times New Roman"/>
    </w:rPr>
  </w:style>
  <w:style w:type="paragraph" w:styleId="Footer">
    <w:name w:val="footer"/>
    <w:basedOn w:val="Normal"/>
    <w:link w:val="FooterChar"/>
    <w:uiPriority w:val="99"/>
    <w:rsid w:val="001F7F17"/>
    <w:pPr>
      <w:tabs>
        <w:tab w:val="center" w:pos="4320"/>
        <w:tab w:val="right" w:pos="8640"/>
      </w:tabs>
      <w:spacing w:after="0" w:line="240" w:lineRule="auto"/>
      <w:jc w:val="both"/>
    </w:pPr>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sid w:val="001F7F17"/>
    <w:rPr>
      <w:rFonts w:ascii="Times New Roman" w:eastAsia="Times New Roman" w:hAnsi="Times New Roman" w:cs="Times New Roman"/>
      <w:sz w:val="24"/>
      <w:szCs w:val="20"/>
      <w:lang w:eastAsia="fr-FR"/>
    </w:rPr>
  </w:style>
  <w:style w:type="paragraph" w:styleId="TOC1">
    <w:name w:val="toc 1"/>
    <w:basedOn w:val="Normal"/>
    <w:next w:val="Normal"/>
    <w:autoRedefine/>
    <w:uiPriority w:val="39"/>
    <w:rsid w:val="001F7F17"/>
    <w:pPr>
      <w:tabs>
        <w:tab w:val="left" w:pos="1680"/>
        <w:tab w:val="right" w:pos="7972"/>
      </w:tabs>
      <w:spacing w:before="360" w:after="0" w:line="240" w:lineRule="auto"/>
    </w:pPr>
    <w:rPr>
      <w:rFonts w:ascii="Arial" w:eastAsia="Times New Roman" w:hAnsi="Arial" w:cs="Arial"/>
      <w:b/>
      <w:bCs/>
      <w:caps/>
      <w:noProof/>
      <w:sz w:val="24"/>
      <w:szCs w:val="24"/>
    </w:rPr>
  </w:style>
  <w:style w:type="paragraph" w:styleId="TOC2">
    <w:name w:val="toc 2"/>
    <w:basedOn w:val="Normal"/>
    <w:next w:val="Normal"/>
    <w:autoRedefine/>
    <w:uiPriority w:val="39"/>
    <w:rsid w:val="0073245D"/>
    <w:pPr>
      <w:tabs>
        <w:tab w:val="left" w:pos="720"/>
        <w:tab w:val="right" w:pos="7972"/>
      </w:tabs>
      <w:spacing w:before="240" w:after="0" w:line="240" w:lineRule="auto"/>
      <w:ind w:right="81"/>
      <w:jc w:val="both"/>
    </w:pPr>
    <w:rPr>
      <w:rFonts w:ascii="Times New Roman" w:eastAsia="Times New Roman" w:hAnsi="Times New Roman" w:cs="Times New Roman"/>
      <w:noProof/>
      <w:sz w:val="20"/>
      <w:szCs w:val="20"/>
    </w:rPr>
  </w:style>
  <w:style w:type="paragraph" w:styleId="TOC3">
    <w:name w:val="toc 3"/>
    <w:basedOn w:val="Normal"/>
    <w:next w:val="Normal"/>
    <w:autoRedefine/>
    <w:uiPriority w:val="39"/>
    <w:rsid w:val="001F7F17"/>
    <w:pPr>
      <w:tabs>
        <w:tab w:val="right" w:pos="7972"/>
      </w:tabs>
      <w:spacing w:after="0" w:line="240" w:lineRule="auto"/>
      <w:ind w:left="240"/>
    </w:pPr>
    <w:rPr>
      <w:rFonts w:ascii="Times New Roman" w:eastAsia="Times New Roman" w:hAnsi="Times New Roman" w:cs="Times New Roman"/>
      <w:noProof/>
      <w:sz w:val="20"/>
      <w:szCs w:val="20"/>
    </w:rPr>
  </w:style>
  <w:style w:type="paragraph" w:styleId="BodyText3">
    <w:name w:val="Body Text 3"/>
    <w:basedOn w:val="Normal"/>
    <w:link w:val="BodyText3Char"/>
    <w:rsid w:val="001F7F17"/>
    <w:pPr>
      <w:spacing w:after="0" w:line="240" w:lineRule="auto"/>
    </w:pPr>
    <w:rPr>
      <w:rFonts w:ascii="Arial" w:eastAsia="Times New Roman" w:hAnsi="Arial" w:cs="Times New Roman"/>
      <w:szCs w:val="20"/>
    </w:rPr>
  </w:style>
  <w:style w:type="character" w:customStyle="1" w:styleId="BodyText3Char">
    <w:name w:val="Body Text 3 Char"/>
    <w:basedOn w:val="DefaultParagraphFont"/>
    <w:link w:val="BodyText3"/>
    <w:rsid w:val="001F7F17"/>
    <w:rPr>
      <w:rFonts w:ascii="Arial" w:eastAsia="Times New Roman" w:hAnsi="Arial" w:cs="Times New Roman"/>
      <w:szCs w:val="20"/>
    </w:rPr>
  </w:style>
  <w:style w:type="paragraph" w:customStyle="1" w:styleId="NormalIndent1">
    <w:name w:val="Normal Indent 1"/>
    <w:basedOn w:val="NormalIndent"/>
    <w:link w:val="NormalIndent1Char"/>
    <w:autoRedefine/>
    <w:rsid w:val="001F7F17"/>
    <w:pPr>
      <w:tabs>
        <w:tab w:val="num" w:pos="540"/>
        <w:tab w:val="num" w:pos="1494"/>
      </w:tabs>
      <w:ind w:left="1494" w:hanging="360"/>
    </w:pPr>
    <w:rPr>
      <w:i/>
      <w:sz w:val="24"/>
    </w:rPr>
  </w:style>
  <w:style w:type="paragraph" w:styleId="NormalIndent">
    <w:name w:val="Normal Indent"/>
    <w:basedOn w:val="Normal"/>
    <w:link w:val="NormalIndentChar"/>
    <w:rsid w:val="001F7F17"/>
    <w:pPr>
      <w:spacing w:after="0" w:line="240" w:lineRule="auto"/>
      <w:ind w:left="720"/>
    </w:pPr>
    <w:rPr>
      <w:rFonts w:ascii="Times New Roman" w:eastAsia="Times New Roman" w:hAnsi="Times New Roman" w:cs="Times New Roman"/>
      <w:sz w:val="20"/>
      <w:szCs w:val="20"/>
    </w:rPr>
  </w:style>
  <w:style w:type="paragraph" w:customStyle="1" w:styleId="NormalIndent2">
    <w:name w:val="Normal Indent 2"/>
    <w:basedOn w:val="NormalIndent1"/>
    <w:autoRedefine/>
    <w:rsid w:val="001F7F17"/>
    <w:pPr>
      <w:tabs>
        <w:tab w:val="clear" w:pos="540"/>
        <w:tab w:val="num" w:pos="927"/>
      </w:tabs>
      <w:ind w:left="927"/>
      <w:jc w:val="both"/>
    </w:pPr>
  </w:style>
  <w:style w:type="paragraph" w:customStyle="1" w:styleId="Brdtekst1">
    <w:name w:val="Brødtekst1"/>
    <w:basedOn w:val="Normal"/>
    <w:rsid w:val="001F7F17"/>
    <w:pPr>
      <w:spacing w:after="0" w:line="240" w:lineRule="auto"/>
      <w:jc w:val="both"/>
    </w:pPr>
    <w:rPr>
      <w:rFonts w:ascii="Times New Roman" w:eastAsia="Times New Roman" w:hAnsi="Times New Roman" w:cs="Times New Roman"/>
      <w:sz w:val="20"/>
      <w:szCs w:val="20"/>
    </w:rPr>
  </w:style>
  <w:style w:type="paragraph" w:styleId="BodyText2">
    <w:name w:val="Body Text 2"/>
    <w:basedOn w:val="Normal"/>
    <w:link w:val="BodyText2Char"/>
    <w:rsid w:val="001F7F17"/>
    <w:pPr>
      <w:spacing w:after="0" w:line="240" w:lineRule="auto"/>
      <w:jc w:val="both"/>
    </w:pPr>
    <w:rPr>
      <w:rFonts w:ascii="Arial" w:eastAsia="Times New Roman" w:hAnsi="Arial" w:cs="Times New Roman"/>
      <w:sz w:val="18"/>
      <w:szCs w:val="20"/>
    </w:rPr>
  </w:style>
  <w:style w:type="character" w:customStyle="1" w:styleId="BodyText2Char">
    <w:name w:val="Body Text 2 Char"/>
    <w:basedOn w:val="DefaultParagraphFont"/>
    <w:link w:val="BodyText2"/>
    <w:rsid w:val="001F7F17"/>
    <w:rPr>
      <w:rFonts w:ascii="Arial" w:eastAsia="Times New Roman" w:hAnsi="Arial" w:cs="Times New Roman"/>
      <w:sz w:val="18"/>
      <w:szCs w:val="20"/>
    </w:rPr>
  </w:style>
  <w:style w:type="paragraph" w:customStyle="1" w:styleId="Text1">
    <w:name w:val="Text 1"/>
    <w:basedOn w:val="Normal"/>
    <w:rsid w:val="001F7F17"/>
    <w:pPr>
      <w:spacing w:after="240" w:line="240" w:lineRule="auto"/>
      <w:jc w:val="both"/>
    </w:pPr>
    <w:rPr>
      <w:rFonts w:ascii="Times New Roman" w:eastAsia="Times New Roman" w:hAnsi="Times New Roman" w:cs="Times New Roman"/>
      <w:sz w:val="24"/>
      <w:szCs w:val="24"/>
    </w:rPr>
  </w:style>
  <w:style w:type="character" w:customStyle="1" w:styleId="Text1Char1">
    <w:name w:val="Text 1 Char1"/>
    <w:rsid w:val="001F7F17"/>
    <w:rPr>
      <w:sz w:val="24"/>
      <w:lang w:val="fr-FR" w:eastAsia="fr-FR"/>
    </w:rPr>
  </w:style>
  <w:style w:type="paragraph" w:customStyle="1" w:styleId="StyleNum-DocParagraph12ptItalicBlackAfter6ptTop">
    <w:name w:val="Style Num-Doc Paragraph + 12 pt Italic Black After:  6 pt Top: ..."/>
    <w:basedOn w:val="Brdtekst1"/>
    <w:rsid w:val="001F7F17"/>
    <w:pPr>
      <w:pBdr>
        <w:top w:val="single" w:sz="12" w:space="0" w:color="auto"/>
        <w:left w:val="single" w:sz="12" w:space="4" w:color="auto"/>
        <w:bottom w:val="single" w:sz="12" w:space="1" w:color="auto"/>
        <w:right w:val="single" w:sz="12" w:space="4" w:color="auto"/>
      </w:pBdr>
      <w:spacing w:after="120"/>
    </w:pPr>
    <w:rPr>
      <w:i/>
      <w:iCs/>
      <w:color w:val="000000"/>
      <w:sz w:val="24"/>
    </w:rPr>
  </w:style>
  <w:style w:type="paragraph" w:customStyle="1" w:styleId="111">
    <w:name w:val="111"/>
    <w:basedOn w:val="Normal"/>
    <w:rsid w:val="001F7F17"/>
    <w:pPr>
      <w:tabs>
        <w:tab w:val="num" w:pos="720"/>
      </w:tabs>
      <w:spacing w:after="0" w:line="240" w:lineRule="auto"/>
      <w:ind w:left="720" w:hanging="360"/>
    </w:pPr>
    <w:rPr>
      <w:rFonts w:ascii="Times New Roman" w:eastAsia="Times New Roman" w:hAnsi="Times New Roman" w:cs="Times New Roman"/>
      <w:b/>
      <w:bCs/>
      <w:color w:val="000000"/>
      <w:sz w:val="24"/>
      <w:szCs w:val="24"/>
    </w:rPr>
  </w:style>
  <w:style w:type="paragraph" w:customStyle="1" w:styleId="TexteGras">
    <w:name w:val="Texte Gras"/>
    <w:basedOn w:val="Normal"/>
    <w:rsid w:val="001F7F17"/>
    <w:pPr>
      <w:spacing w:after="0" w:line="240" w:lineRule="auto"/>
      <w:outlineLvl w:val="0"/>
    </w:pPr>
    <w:rPr>
      <w:rFonts w:ascii="Times New Roman" w:eastAsia="Times New Roman" w:hAnsi="Times New Roman" w:cs="Times New Roman"/>
      <w:b/>
      <w:color w:val="000000"/>
      <w:sz w:val="24"/>
      <w:szCs w:val="24"/>
    </w:rPr>
  </w:style>
  <w:style w:type="paragraph" w:styleId="TOC4">
    <w:name w:val="toc 4"/>
    <w:basedOn w:val="Normal"/>
    <w:next w:val="Normal"/>
    <w:autoRedefine/>
    <w:uiPriority w:val="39"/>
    <w:rsid w:val="001F7F17"/>
    <w:pPr>
      <w:tabs>
        <w:tab w:val="left" w:pos="1680"/>
        <w:tab w:val="right" w:pos="7920"/>
      </w:tabs>
      <w:spacing w:after="0" w:line="240" w:lineRule="auto"/>
      <w:ind w:left="1620" w:right="1113" w:hanging="1260"/>
    </w:pPr>
    <w:rPr>
      <w:rFonts w:ascii="Times New Roman" w:eastAsia="Times New Roman" w:hAnsi="Times New Roman" w:cs="Times New Roman"/>
      <w:i/>
      <w:sz w:val="20"/>
      <w:szCs w:val="24"/>
    </w:rPr>
  </w:style>
  <w:style w:type="paragraph" w:customStyle="1" w:styleId="StyleBoldItalicBlackUnderline">
    <w:name w:val="Style Bold Italic Black Underline"/>
    <w:basedOn w:val="Normal"/>
    <w:rsid w:val="001F7F17"/>
    <w:pPr>
      <w:spacing w:after="0" w:line="240" w:lineRule="auto"/>
      <w:outlineLvl w:val="0"/>
    </w:pPr>
    <w:rPr>
      <w:rFonts w:ascii="Times New Roman" w:eastAsia="Times New Roman" w:hAnsi="Times New Roman" w:cs="Times New Roman"/>
      <w:b/>
      <w:i/>
      <w:color w:val="000000"/>
      <w:sz w:val="24"/>
      <w:szCs w:val="24"/>
      <w:u w:val="single"/>
    </w:rPr>
  </w:style>
  <w:style w:type="paragraph" w:customStyle="1" w:styleId="StyleBoldItalicBlackUnderlineJustified">
    <w:name w:val="Style Bold Italic Black Underline Justified"/>
    <w:basedOn w:val="Normal"/>
    <w:rsid w:val="001F7F17"/>
    <w:pPr>
      <w:numPr>
        <w:numId w:val="5"/>
      </w:numPr>
      <w:spacing w:after="0" w:line="240" w:lineRule="auto"/>
      <w:jc w:val="both"/>
    </w:pPr>
    <w:rPr>
      <w:rFonts w:ascii="Times New Roman" w:eastAsia="Times New Roman" w:hAnsi="Times New Roman" w:cs="Times New Roman"/>
      <w:b/>
      <w:bCs/>
      <w:i/>
      <w:iCs/>
      <w:color w:val="000000"/>
      <w:sz w:val="24"/>
      <w:szCs w:val="20"/>
      <w:u w:val="single"/>
    </w:rPr>
  </w:style>
  <w:style w:type="paragraph" w:customStyle="1" w:styleId="StyleText1CharBoldBlack">
    <w:name w:val="Style Text 1 Char + Bold Black"/>
    <w:basedOn w:val="Text1Char"/>
    <w:rsid w:val="001F7F17"/>
    <w:pPr>
      <w:tabs>
        <w:tab w:val="num" w:pos="540"/>
      </w:tabs>
    </w:pPr>
    <w:rPr>
      <w:b/>
      <w:bCs/>
      <w:color w:val="000000"/>
    </w:rPr>
  </w:style>
  <w:style w:type="paragraph" w:customStyle="1" w:styleId="StyleText1ItalicBlack">
    <w:name w:val="Style Text 1 + Italic Black"/>
    <w:basedOn w:val="Text1"/>
    <w:rsid w:val="001F7F17"/>
    <w:pPr>
      <w:numPr>
        <w:numId w:val="4"/>
      </w:numPr>
      <w:tabs>
        <w:tab w:val="clear" w:pos="360"/>
      </w:tabs>
    </w:pPr>
    <w:rPr>
      <w:iCs/>
      <w:color w:val="000000"/>
    </w:rPr>
  </w:style>
  <w:style w:type="character" w:customStyle="1" w:styleId="StyleText1ItalicBlackChar">
    <w:name w:val="Style Text 1 + Italic Black Char"/>
    <w:rsid w:val="001F7F17"/>
    <w:rPr>
      <w:color w:val="000000"/>
      <w:sz w:val="24"/>
      <w:lang w:val="fr-FR" w:eastAsia="fr-FR"/>
    </w:rPr>
  </w:style>
  <w:style w:type="paragraph" w:customStyle="1" w:styleId="StyleText1CharItalicBlackAfter0pt">
    <w:name w:val="Style Text 1 Char + Italic Black After:  0 pt"/>
    <w:basedOn w:val="Text1Char"/>
    <w:rsid w:val="001F7F17"/>
    <w:pPr>
      <w:spacing w:after="0"/>
    </w:pPr>
    <w:rPr>
      <w:iCs/>
      <w:color w:val="000000"/>
      <w:szCs w:val="20"/>
    </w:rPr>
  </w:style>
  <w:style w:type="paragraph" w:customStyle="1" w:styleId="StyleText1CharItalicBlack">
    <w:name w:val="Style Text 1 Char + Italic Black"/>
    <w:basedOn w:val="Text1Char"/>
    <w:rsid w:val="001F7F17"/>
    <w:rPr>
      <w:iCs/>
      <w:color w:val="000000"/>
    </w:rPr>
  </w:style>
  <w:style w:type="character" w:customStyle="1" w:styleId="StyleText1CharItalicBlackChar">
    <w:name w:val="Style Text 1 Char + Italic Black Char"/>
    <w:rsid w:val="001F7F17"/>
    <w:rPr>
      <w:color w:val="000000"/>
      <w:sz w:val="24"/>
      <w:lang w:val="fr-FR" w:eastAsia="fr-FR"/>
    </w:rPr>
  </w:style>
  <w:style w:type="paragraph" w:customStyle="1" w:styleId="StyleStyleNum-DocParagraph12ptItalicBlackAfter6ptTop">
    <w:name w:val="Style Style Num-Doc Paragraph + 12 pt Italic Black After:  6 pt Top..."/>
    <w:basedOn w:val="StyleNum-DocParagraph12ptItalicBlackAfter6ptTop"/>
    <w:rsid w:val="001F7F17"/>
    <w:pPr>
      <w:tabs>
        <w:tab w:val="num" w:pos="720"/>
      </w:tabs>
      <w:spacing w:before="120"/>
      <w:ind w:left="720" w:hanging="360"/>
    </w:pPr>
    <w:rPr>
      <w:i w:val="0"/>
      <w:iCs w:val="0"/>
    </w:rPr>
  </w:style>
  <w:style w:type="table" w:styleId="TableGrid">
    <w:name w:val="Table Grid"/>
    <w:basedOn w:val="TableNormal"/>
    <w:rsid w:val="001F7F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1F7F17"/>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1F7F17"/>
    <w:rPr>
      <w:rFonts w:ascii="Tahoma" w:eastAsia="Times New Roman" w:hAnsi="Tahoma" w:cs="Tahoma"/>
      <w:sz w:val="16"/>
      <w:szCs w:val="16"/>
      <w:lang w:eastAsia="fr-FR"/>
    </w:rPr>
  </w:style>
  <w:style w:type="paragraph" w:styleId="NormalWeb">
    <w:name w:val="Normal (Web)"/>
    <w:basedOn w:val="Normal"/>
    <w:rsid w:val="001F7F17"/>
    <w:pPr>
      <w:spacing w:before="100" w:beforeAutospacing="1" w:after="100" w:afterAutospacing="1" w:line="240" w:lineRule="auto"/>
    </w:pPr>
    <w:rPr>
      <w:rFonts w:ascii="Times New Roman" w:eastAsia="Times New Roman" w:hAnsi="Times New Roman" w:cs="Times New Roman"/>
      <w:sz w:val="24"/>
      <w:szCs w:val="24"/>
    </w:rPr>
  </w:style>
  <w:style w:type="paragraph" w:styleId="TOC5">
    <w:name w:val="toc 5"/>
    <w:basedOn w:val="Normal"/>
    <w:next w:val="Normal"/>
    <w:autoRedefine/>
    <w:uiPriority w:val="39"/>
    <w:rsid w:val="001F7F17"/>
    <w:pPr>
      <w:spacing w:after="0" w:line="240" w:lineRule="auto"/>
      <w:ind w:left="960"/>
    </w:pPr>
    <w:rPr>
      <w:rFonts w:ascii="Times New Roman" w:eastAsia="Times New Roman" w:hAnsi="Times New Roman" w:cs="Times New Roman"/>
      <w:sz w:val="24"/>
      <w:szCs w:val="24"/>
    </w:rPr>
  </w:style>
  <w:style w:type="paragraph" w:styleId="TOC6">
    <w:name w:val="toc 6"/>
    <w:basedOn w:val="Normal"/>
    <w:next w:val="Normal"/>
    <w:autoRedefine/>
    <w:uiPriority w:val="39"/>
    <w:rsid w:val="001F7F17"/>
    <w:pPr>
      <w:spacing w:after="0" w:line="240" w:lineRule="auto"/>
      <w:ind w:left="1200"/>
    </w:pPr>
    <w:rPr>
      <w:rFonts w:ascii="Times New Roman" w:eastAsia="Times New Roman" w:hAnsi="Times New Roman" w:cs="Times New Roman"/>
      <w:sz w:val="24"/>
      <w:szCs w:val="24"/>
    </w:rPr>
  </w:style>
  <w:style w:type="paragraph" w:styleId="TOC7">
    <w:name w:val="toc 7"/>
    <w:basedOn w:val="Normal"/>
    <w:next w:val="Normal"/>
    <w:autoRedefine/>
    <w:uiPriority w:val="39"/>
    <w:rsid w:val="001F7F17"/>
    <w:pPr>
      <w:spacing w:after="0" w:line="240" w:lineRule="auto"/>
      <w:ind w:left="1440"/>
    </w:pPr>
    <w:rPr>
      <w:rFonts w:ascii="Times New Roman" w:eastAsia="Times New Roman" w:hAnsi="Times New Roman" w:cs="Times New Roman"/>
      <w:sz w:val="24"/>
      <w:szCs w:val="24"/>
    </w:rPr>
  </w:style>
  <w:style w:type="paragraph" w:styleId="TOC8">
    <w:name w:val="toc 8"/>
    <w:basedOn w:val="Normal"/>
    <w:next w:val="Normal"/>
    <w:autoRedefine/>
    <w:uiPriority w:val="39"/>
    <w:rsid w:val="001F7F17"/>
    <w:pPr>
      <w:spacing w:after="0" w:line="240" w:lineRule="auto"/>
      <w:ind w:left="1680"/>
    </w:pPr>
    <w:rPr>
      <w:rFonts w:ascii="Times New Roman" w:eastAsia="Times New Roman" w:hAnsi="Times New Roman" w:cs="Times New Roman"/>
      <w:sz w:val="24"/>
      <w:szCs w:val="24"/>
    </w:rPr>
  </w:style>
  <w:style w:type="paragraph" w:styleId="TOC9">
    <w:name w:val="toc 9"/>
    <w:basedOn w:val="Normal"/>
    <w:next w:val="Normal"/>
    <w:autoRedefine/>
    <w:uiPriority w:val="39"/>
    <w:rsid w:val="001F7F17"/>
    <w:pPr>
      <w:spacing w:after="0" w:line="240" w:lineRule="auto"/>
      <w:ind w:left="1920"/>
    </w:pPr>
    <w:rPr>
      <w:rFonts w:ascii="Times New Roman" w:eastAsia="Times New Roman" w:hAnsi="Times New Roman" w:cs="Times New Roman"/>
      <w:sz w:val="24"/>
      <w:szCs w:val="24"/>
    </w:rPr>
  </w:style>
  <w:style w:type="character" w:styleId="CommentReference">
    <w:name w:val="annotation reference"/>
    <w:uiPriority w:val="99"/>
    <w:rsid w:val="001F7F17"/>
    <w:rPr>
      <w:rFonts w:cs="Times New Roman"/>
      <w:sz w:val="16"/>
    </w:rPr>
  </w:style>
  <w:style w:type="paragraph" w:styleId="CommentText">
    <w:name w:val="annotation text"/>
    <w:basedOn w:val="Normal"/>
    <w:link w:val="CommentTextChar"/>
    <w:uiPriority w:val="99"/>
    <w:rsid w:val="001F7F17"/>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1F7F17"/>
    <w:rPr>
      <w:rFonts w:ascii="Times New Roman" w:eastAsia="Times New Roman" w:hAnsi="Times New Roman" w:cs="Times New Roman"/>
      <w:sz w:val="20"/>
      <w:szCs w:val="20"/>
      <w:lang w:eastAsia="fr-FR"/>
    </w:rPr>
  </w:style>
  <w:style w:type="paragraph" w:styleId="CommentSubject">
    <w:name w:val="annotation subject"/>
    <w:basedOn w:val="CommentText"/>
    <w:next w:val="CommentText"/>
    <w:link w:val="CommentSubjectChar"/>
    <w:semiHidden/>
    <w:rsid w:val="001F7F17"/>
    <w:rPr>
      <w:b/>
      <w:bCs/>
    </w:rPr>
  </w:style>
  <w:style w:type="character" w:customStyle="1" w:styleId="CommentSubjectChar">
    <w:name w:val="Comment Subject Char"/>
    <w:basedOn w:val="CommentTextChar"/>
    <w:link w:val="CommentSubject"/>
    <w:semiHidden/>
    <w:rsid w:val="001F7F17"/>
    <w:rPr>
      <w:rFonts w:ascii="Times New Roman" w:eastAsia="Times New Roman" w:hAnsi="Times New Roman" w:cs="Times New Roman"/>
      <w:b/>
      <w:bCs/>
      <w:sz w:val="20"/>
      <w:szCs w:val="20"/>
      <w:lang w:eastAsia="fr-FR"/>
    </w:rPr>
  </w:style>
  <w:style w:type="paragraph" w:customStyle="1" w:styleId="Default">
    <w:name w:val="Default"/>
    <w:rsid w:val="001F7F17"/>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FollowedHyperlink">
    <w:name w:val="FollowedHyperlink"/>
    <w:uiPriority w:val="99"/>
    <w:rsid w:val="001F7F17"/>
    <w:rPr>
      <w:rFonts w:cs="Times New Roman"/>
      <w:color w:val="606420"/>
      <w:u w:val="single"/>
    </w:rPr>
  </w:style>
  <w:style w:type="paragraph" w:styleId="ListParagraph">
    <w:name w:val="List Paragraph"/>
    <w:basedOn w:val="Normal"/>
    <w:uiPriority w:val="34"/>
    <w:qFormat/>
    <w:rsid w:val="001F7F17"/>
    <w:pPr>
      <w:ind w:left="720"/>
      <w:contextualSpacing/>
    </w:pPr>
    <w:rPr>
      <w:rFonts w:ascii="Calibri" w:eastAsia="Times New Roman" w:hAnsi="Calibri" w:cs="Times New Roman"/>
    </w:rPr>
  </w:style>
  <w:style w:type="paragraph" w:customStyle="1" w:styleId="Tekstas">
    <w:name w:val="Tekstas"/>
    <w:basedOn w:val="Normal"/>
    <w:rsid w:val="001F7F17"/>
    <w:pPr>
      <w:spacing w:after="120" w:line="240" w:lineRule="auto"/>
      <w:jc w:val="both"/>
    </w:pPr>
    <w:rPr>
      <w:rFonts w:ascii="Times New Roman" w:eastAsia="Times New Roman" w:hAnsi="Times New Roman" w:cs="Times New Roman"/>
      <w:sz w:val="24"/>
      <w:szCs w:val="24"/>
    </w:rPr>
  </w:style>
  <w:style w:type="paragraph" w:styleId="Caption">
    <w:name w:val="caption"/>
    <w:basedOn w:val="Normal"/>
    <w:next w:val="Normal"/>
    <w:autoRedefine/>
    <w:qFormat/>
    <w:rsid w:val="00B93385"/>
    <w:pPr>
      <w:spacing w:after="80" w:line="240" w:lineRule="auto"/>
      <w:jc w:val="center"/>
    </w:pPr>
    <w:rPr>
      <w:rFonts w:ascii="Times New Roman" w:eastAsia="Calibri" w:hAnsi="Times New Roman" w:cs="Times New Roman"/>
      <w:b/>
      <w:bCs/>
      <w:szCs w:val="20"/>
    </w:rPr>
  </w:style>
  <w:style w:type="paragraph" w:customStyle="1" w:styleId="Corpsdetexte2">
    <w:name w:val="Corps de texte2"/>
    <w:basedOn w:val="Normal"/>
    <w:rsid w:val="001F7F17"/>
    <w:pPr>
      <w:spacing w:before="100" w:after="100" w:line="240" w:lineRule="auto"/>
      <w:jc w:val="both"/>
    </w:pPr>
    <w:rPr>
      <w:rFonts w:ascii="Times New Roman" w:eastAsia="SimSun" w:hAnsi="Times New Roman" w:cs="Times New Roman"/>
      <w:sz w:val="24"/>
      <w:szCs w:val="20"/>
    </w:rPr>
  </w:style>
  <w:style w:type="paragraph" w:customStyle="1" w:styleId="CharZchnZchn1">
    <w:name w:val="Char Zchn Zchn1"/>
    <w:basedOn w:val="Normal"/>
    <w:rsid w:val="001F7F17"/>
    <w:pPr>
      <w:spacing w:after="160" w:line="240" w:lineRule="exact"/>
    </w:pPr>
    <w:rPr>
      <w:rFonts w:ascii="Tahoma" w:eastAsia="Times New Roman" w:hAnsi="Tahoma" w:cs="Times New Roman"/>
      <w:sz w:val="20"/>
      <w:szCs w:val="20"/>
    </w:rPr>
  </w:style>
  <w:style w:type="paragraph" w:styleId="Revision">
    <w:name w:val="Revision"/>
    <w:hidden/>
    <w:uiPriority w:val="99"/>
    <w:semiHidden/>
    <w:rsid w:val="001F7F17"/>
    <w:pPr>
      <w:spacing w:after="0" w:line="240" w:lineRule="auto"/>
    </w:pPr>
    <w:rPr>
      <w:rFonts w:ascii="Times New Roman" w:eastAsia="Times New Roman" w:hAnsi="Times New Roman" w:cs="Times New Roman"/>
      <w:sz w:val="24"/>
      <w:szCs w:val="24"/>
    </w:rPr>
  </w:style>
  <w:style w:type="paragraph" w:customStyle="1" w:styleId="Text2">
    <w:name w:val="Text 2"/>
    <w:basedOn w:val="Normal"/>
    <w:rsid w:val="001F7F17"/>
    <w:pPr>
      <w:tabs>
        <w:tab w:val="left" w:pos="2161"/>
      </w:tabs>
      <w:spacing w:after="240" w:line="240" w:lineRule="auto"/>
      <w:ind w:left="1202"/>
      <w:jc w:val="both"/>
    </w:pPr>
    <w:rPr>
      <w:rFonts w:ascii="Times New Roman" w:eastAsia="Times New Roman" w:hAnsi="Times New Roman" w:cs="Times New Roman"/>
      <w:sz w:val="24"/>
      <w:szCs w:val="20"/>
    </w:rPr>
  </w:style>
  <w:style w:type="character" w:customStyle="1" w:styleId="Heading1Char1">
    <w:name w:val="Heading 1 Char1"/>
    <w:aliases w:val="Heading 1 Char Char,Heading 1 Char1 Char1 Char,Heading 1 Char Char Char1 Char,Heading 1 Char1 Char1 Char Char Char,Heading 1 Char Char Char1 Char Char Char,Heading 1 Char Char1 Char,Heading 1 Char1 Char1 Char1 Char"/>
    <w:rsid w:val="001F7F17"/>
    <w:rPr>
      <w:rFonts w:eastAsia="SimSun"/>
      <w:b/>
      <w:kern w:val="28"/>
      <w:sz w:val="32"/>
      <w:lang w:val="fr-FR" w:eastAsia="fr-FR" w:bidi="fr-FR"/>
    </w:rPr>
  </w:style>
  <w:style w:type="paragraph" w:styleId="ListBullet">
    <w:name w:val="List Bullet"/>
    <w:basedOn w:val="Normal"/>
    <w:autoRedefine/>
    <w:rsid w:val="001F7F17"/>
    <w:pPr>
      <w:tabs>
        <w:tab w:val="num" w:pos="360"/>
      </w:tabs>
      <w:spacing w:after="0" w:line="240" w:lineRule="auto"/>
      <w:ind w:left="360" w:hanging="360"/>
      <w:jc w:val="both"/>
    </w:pPr>
    <w:rPr>
      <w:rFonts w:ascii="Times New Roman" w:eastAsia="Times New Roman" w:hAnsi="Times New Roman" w:cs="Times New Roman"/>
      <w:sz w:val="24"/>
      <w:szCs w:val="20"/>
    </w:rPr>
  </w:style>
  <w:style w:type="paragraph" w:customStyle="1" w:styleId="SubTitle1">
    <w:name w:val="SubTitle 1"/>
    <w:basedOn w:val="Normal"/>
    <w:next w:val="Normal"/>
    <w:rsid w:val="001F7F17"/>
    <w:pPr>
      <w:spacing w:after="240" w:line="240" w:lineRule="auto"/>
      <w:jc w:val="center"/>
    </w:pPr>
    <w:rPr>
      <w:rFonts w:ascii="Times New Roman" w:eastAsia="Times New Roman" w:hAnsi="Times New Roman" w:cs="Times New Roman"/>
      <w:b/>
      <w:snapToGrid w:val="0"/>
      <w:sz w:val="40"/>
      <w:szCs w:val="20"/>
    </w:rPr>
  </w:style>
  <w:style w:type="paragraph" w:customStyle="1" w:styleId="Application1">
    <w:name w:val="Application1"/>
    <w:basedOn w:val="Heading1"/>
    <w:next w:val="Application2"/>
    <w:rsid w:val="001F7F17"/>
    <w:pPr>
      <w:pageBreakBefore/>
      <w:widowControl w:val="0"/>
      <w:pBdr>
        <w:top w:val="none" w:sz="0" w:space="0" w:color="auto"/>
        <w:left w:val="none" w:sz="0" w:space="0" w:color="auto"/>
        <w:right w:val="none" w:sz="0" w:space="0" w:color="auto"/>
      </w:pBdr>
      <w:shd w:val="clear" w:color="auto" w:fill="auto"/>
      <w:tabs>
        <w:tab w:val="num" w:pos="720"/>
      </w:tabs>
      <w:spacing w:before="0" w:after="480"/>
      <w:jc w:val="left"/>
    </w:pPr>
    <w:rPr>
      <w:rFonts w:ascii="Arial" w:hAnsi="Arial"/>
      <w:caps/>
      <w:snapToGrid w:val="0"/>
      <w:sz w:val="28"/>
    </w:rPr>
  </w:style>
  <w:style w:type="paragraph" w:customStyle="1" w:styleId="Application2">
    <w:name w:val="Application2"/>
    <w:basedOn w:val="Normal"/>
    <w:autoRedefine/>
    <w:rsid w:val="001F7F17"/>
    <w:pPr>
      <w:widowControl w:val="0"/>
      <w:suppressAutoHyphens/>
      <w:spacing w:before="120" w:after="120" w:line="240" w:lineRule="auto"/>
    </w:pPr>
    <w:rPr>
      <w:rFonts w:ascii="Times New Roman" w:eastAsia="Times New Roman" w:hAnsi="Times New Roman" w:cs="Times New Roman"/>
      <w:b/>
      <w:snapToGrid w:val="0"/>
      <w:spacing w:val="-2"/>
      <w:sz w:val="28"/>
      <w:szCs w:val="28"/>
      <w:u w:val="single"/>
    </w:rPr>
  </w:style>
  <w:style w:type="paragraph" w:customStyle="1" w:styleId="text20">
    <w:name w:val="text2"/>
    <w:basedOn w:val="Normal"/>
    <w:rsid w:val="001F7F17"/>
    <w:pPr>
      <w:spacing w:after="240" w:line="240" w:lineRule="auto"/>
      <w:ind w:left="1077"/>
    </w:pPr>
    <w:rPr>
      <w:rFonts w:ascii="Times New Roman" w:eastAsia="Times New Roman" w:hAnsi="Times New Roman" w:cs="Times New Roman"/>
      <w:sz w:val="24"/>
      <w:szCs w:val="20"/>
    </w:rPr>
  </w:style>
  <w:style w:type="paragraph" w:customStyle="1" w:styleId="text10">
    <w:name w:val="text1"/>
    <w:basedOn w:val="Normal"/>
    <w:rsid w:val="001F7F17"/>
    <w:pPr>
      <w:spacing w:after="240" w:line="240" w:lineRule="auto"/>
      <w:ind w:left="483"/>
    </w:pPr>
    <w:rPr>
      <w:rFonts w:ascii="Times New Roman" w:eastAsia="Times New Roman" w:hAnsi="Times New Roman" w:cs="Times New Roman"/>
      <w:sz w:val="24"/>
      <w:szCs w:val="20"/>
    </w:rPr>
  </w:style>
  <w:style w:type="paragraph" w:customStyle="1" w:styleId="text4">
    <w:name w:val="text4"/>
    <w:basedOn w:val="Normal"/>
    <w:rsid w:val="001F7F17"/>
    <w:pPr>
      <w:spacing w:after="240" w:line="240" w:lineRule="auto"/>
      <w:ind w:left="2880"/>
    </w:pPr>
    <w:rPr>
      <w:rFonts w:ascii="Times New Roman" w:eastAsia="Times New Roman" w:hAnsi="Times New Roman" w:cs="Times New Roman"/>
      <w:sz w:val="24"/>
      <w:szCs w:val="20"/>
    </w:rPr>
  </w:style>
  <w:style w:type="paragraph" w:styleId="Title">
    <w:name w:val="Title"/>
    <w:basedOn w:val="Normal"/>
    <w:link w:val="TitleChar"/>
    <w:qFormat/>
    <w:rsid w:val="001F7F17"/>
    <w:pPr>
      <w:widowControl w:val="0"/>
      <w:tabs>
        <w:tab w:val="left" w:pos="-720"/>
      </w:tabs>
      <w:suppressAutoHyphens/>
      <w:spacing w:after="0" w:line="240" w:lineRule="auto"/>
      <w:jc w:val="center"/>
    </w:pPr>
    <w:rPr>
      <w:rFonts w:ascii="Times New Roman" w:eastAsia="Times New Roman" w:hAnsi="Times New Roman" w:cs="Times New Roman"/>
      <w:b/>
      <w:snapToGrid w:val="0"/>
      <w:sz w:val="48"/>
      <w:szCs w:val="20"/>
    </w:rPr>
  </w:style>
  <w:style w:type="character" w:customStyle="1" w:styleId="TitleChar">
    <w:name w:val="Title Char"/>
    <w:basedOn w:val="DefaultParagraphFont"/>
    <w:link w:val="Title"/>
    <w:rsid w:val="001F7F17"/>
    <w:rPr>
      <w:rFonts w:ascii="Times New Roman" w:eastAsia="Times New Roman" w:hAnsi="Times New Roman" w:cs="Times New Roman"/>
      <w:b/>
      <w:snapToGrid w:val="0"/>
      <w:sz w:val="48"/>
      <w:szCs w:val="20"/>
      <w:lang w:val="fr-FR" w:eastAsia="fr-FR"/>
    </w:rPr>
  </w:style>
  <w:style w:type="paragraph" w:customStyle="1" w:styleId="internormal">
    <w:name w:val="internormal"/>
    <w:basedOn w:val="Normal"/>
    <w:rsid w:val="001F7F17"/>
    <w:pPr>
      <w:spacing w:after="0" w:line="240" w:lineRule="auto"/>
      <w:ind w:left="1701"/>
      <w:jc w:val="both"/>
    </w:pPr>
    <w:rPr>
      <w:rFonts w:ascii="Optima" w:eastAsia="Times New Roman" w:hAnsi="Optima" w:cs="Times New Roman"/>
      <w:szCs w:val="20"/>
    </w:rPr>
  </w:style>
  <w:style w:type="paragraph" w:styleId="BodyTextIndent">
    <w:name w:val="Body Text Indent"/>
    <w:basedOn w:val="Normal"/>
    <w:link w:val="BodyTextIndentChar"/>
    <w:rsid w:val="001F7F17"/>
    <w:pPr>
      <w:spacing w:after="0" w:line="240" w:lineRule="auto"/>
    </w:pPr>
    <w:rPr>
      <w:rFonts w:ascii="Times New Roman" w:eastAsia="Times New Roman" w:hAnsi="Times New Roman" w:cs="Times New Roman"/>
      <w:b/>
      <w:sz w:val="20"/>
      <w:szCs w:val="20"/>
    </w:rPr>
  </w:style>
  <w:style w:type="character" w:customStyle="1" w:styleId="BodyTextIndentChar">
    <w:name w:val="Body Text Indent Char"/>
    <w:basedOn w:val="DefaultParagraphFont"/>
    <w:link w:val="BodyTextIndent"/>
    <w:rsid w:val="001F7F17"/>
    <w:rPr>
      <w:rFonts w:ascii="Times New Roman" w:eastAsia="Times New Roman" w:hAnsi="Times New Roman" w:cs="Times New Roman"/>
      <w:b/>
      <w:sz w:val="20"/>
      <w:szCs w:val="20"/>
      <w:lang w:val="fr-FR"/>
    </w:rPr>
  </w:style>
  <w:style w:type="paragraph" w:customStyle="1" w:styleId="NoteHead">
    <w:name w:val="NoteHead"/>
    <w:basedOn w:val="Normal"/>
    <w:next w:val="Normal"/>
    <w:rsid w:val="001F7F17"/>
    <w:pPr>
      <w:spacing w:before="720" w:after="720" w:line="240" w:lineRule="auto"/>
      <w:jc w:val="center"/>
    </w:pPr>
    <w:rPr>
      <w:rFonts w:ascii="Times New Roman" w:eastAsia="Times New Roman" w:hAnsi="Times New Roman" w:cs="Times New Roman"/>
      <w:b/>
      <w:smallCaps/>
      <w:sz w:val="24"/>
      <w:szCs w:val="20"/>
    </w:rPr>
  </w:style>
  <w:style w:type="character" w:customStyle="1" w:styleId="NormalIndentChar">
    <w:name w:val="Normal Indent Char"/>
    <w:link w:val="NormalIndent"/>
    <w:rsid w:val="001F7F17"/>
    <w:rPr>
      <w:rFonts w:ascii="Times New Roman" w:eastAsia="Times New Roman" w:hAnsi="Times New Roman" w:cs="Times New Roman"/>
      <w:sz w:val="20"/>
      <w:szCs w:val="20"/>
      <w:lang w:val="fr-FR"/>
    </w:rPr>
  </w:style>
  <w:style w:type="character" w:customStyle="1" w:styleId="NormalIndent1Char">
    <w:name w:val="Normal Indent 1 Char"/>
    <w:link w:val="NormalIndent1"/>
    <w:rsid w:val="001F7F17"/>
    <w:rPr>
      <w:rFonts w:ascii="Times New Roman" w:eastAsia="Times New Roman" w:hAnsi="Times New Roman" w:cs="Times New Roman"/>
      <w:i/>
      <w:sz w:val="24"/>
      <w:szCs w:val="20"/>
      <w:lang w:val="fr-FR"/>
    </w:rPr>
  </w:style>
  <w:style w:type="paragraph" w:customStyle="1" w:styleId="normaltableau">
    <w:name w:val="normal_tableau"/>
    <w:basedOn w:val="Normal"/>
    <w:rsid w:val="001F7F17"/>
    <w:pPr>
      <w:spacing w:before="120" w:after="120" w:line="240" w:lineRule="auto"/>
      <w:jc w:val="both"/>
    </w:pPr>
    <w:rPr>
      <w:rFonts w:ascii="Optima" w:eastAsia="Times New Roman" w:hAnsi="Optima" w:cs="Times New Roman"/>
      <w:szCs w:val="20"/>
    </w:rPr>
  </w:style>
  <w:style w:type="paragraph" w:customStyle="1" w:styleId="article1">
    <w:name w:val="article1"/>
    <w:basedOn w:val="Normal"/>
    <w:rsid w:val="001F7F17"/>
    <w:pPr>
      <w:spacing w:before="240" w:after="0" w:line="240" w:lineRule="auto"/>
      <w:ind w:left="1701"/>
      <w:jc w:val="center"/>
    </w:pPr>
    <w:rPr>
      <w:rFonts w:ascii="Optima" w:eastAsia="Times New Roman" w:hAnsi="Optima" w:cs="Times New Roman"/>
      <w:b/>
      <w:szCs w:val="20"/>
      <w:u w:val="single"/>
    </w:rPr>
  </w:style>
  <w:style w:type="paragraph" w:customStyle="1" w:styleId="TableTitle">
    <w:name w:val="Table Title"/>
    <w:basedOn w:val="Normal"/>
    <w:next w:val="Normal"/>
    <w:rsid w:val="001F7F17"/>
    <w:pPr>
      <w:keepNext/>
      <w:widowControl w:val="0"/>
      <w:tabs>
        <w:tab w:val="left" w:pos="851"/>
        <w:tab w:val="left" w:pos="1191"/>
        <w:tab w:val="left" w:pos="1531"/>
      </w:tabs>
      <w:spacing w:after="240" w:line="240" w:lineRule="auto"/>
      <w:jc w:val="center"/>
    </w:pPr>
    <w:rPr>
      <w:rFonts w:ascii="Helvetica" w:eastAsia="Times New Roman" w:hAnsi="Helvetica" w:cs="Times New Roman"/>
      <w:b/>
      <w:szCs w:val="20"/>
    </w:rPr>
  </w:style>
  <w:style w:type="paragraph" w:customStyle="1" w:styleId="TableSub-title">
    <w:name w:val="Table Sub-title"/>
    <w:basedOn w:val="Normal"/>
    <w:next w:val="BodyText"/>
    <w:rsid w:val="001F7F17"/>
    <w:pPr>
      <w:keepNext/>
      <w:widowControl w:val="0"/>
      <w:tabs>
        <w:tab w:val="left" w:pos="851"/>
        <w:tab w:val="left" w:pos="1191"/>
        <w:tab w:val="left" w:pos="1531"/>
      </w:tabs>
      <w:spacing w:after="240" w:line="240" w:lineRule="auto"/>
      <w:jc w:val="center"/>
    </w:pPr>
    <w:rPr>
      <w:rFonts w:ascii="Helvetica" w:eastAsia="Times New Roman" w:hAnsi="Helvetica" w:cs="Times New Roman"/>
      <w:szCs w:val="20"/>
    </w:rPr>
  </w:style>
  <w:style w:type="paragraph" w:customStyle="1" w:styleId="SourceDescription">
    <w:name w:val="Source Description"/>
    <w:basedOn w:val="Normal"/>
    <w:next w:val="BodyText"/>
    <w:rsid w:val="001F7F17"/>
    <w:pPr>
      <w:widowControl w:val="0"/>
      <w:tabs>
        <w:tab w:val="left" w:pos="851"/>
        <w:tab w:val="left" w:pos="1191"/>
        <w:tab w:val="left" w:pos="1531"/>
      </w:tabs>
      <w:spacing w:after="0" w:line="240" w:lineRule="auto"/>
      <w:jc w:val="both"/>
    </w:pPr>
    <w:rPr>
      <w:rFonts w:ascii="Helvetica" w:eastAsia="Times New Roman" w:hAnsi="Helvetica" w:cs="Times New Roman"/>
      <w:sz w:val="18"/>
      <w:szCs w:val="20"/>
    </w:rPr>
  </w:style>
  <w:style w:type="paragraph" w:customStyle="1" w:styleId="Blockquote">
    <w:name w:val="Blockquote"/>
    <w:basedOn w:val="Normal"/>
    <w:rsid w:val="001F7F17"/>
    <w:pPr>
      <w:widowControl w:val="0"/>
      <w:spacing w:before="100" w:after="100" w:line="240" w:lineRule="auto"/>
      <w:ind w:left="360" w:right="360"/>
    </w:pPr>
    <w:rPr>
      <w:rFonts w:ascii="Times New Roman" w:eastAsia="Times New Roman" w:hAnsi="Times New Roman" w:cs="Times New Roman"/>
      <w:snapToGrid w:val="0"/>
      <w:sz w:val="24"/>
      <w:szCs w:val="20"/>
    </w:rPr>
  </w:style>
  <w:style w:type="character" w:styleId="Strong">
    <w:name w:val="Strong"/>
    <w:qFormat/>
    <w:rsid w:val="001F7F17"/>
    <w:rPr>
      <w:b/>
    </w:rPr>
  </w:style>
  <w:style w:type="paragraph" w:customStyle="1" w:styleId="Text11">
    <w:name w:val="Text 11"/>
    <w:basedOn w:val="Normal"/>
    <w:rsid w:val="001F7F17"/>
    <w:pPr>
      <w:spacing w:after="240" w:line="240" w:lineRule="auto"/>
      <w:jc w:val="both"/>
    </w:pPr>
    <w:rPr>
      <w:rFonts w:ascii="Times New Roman" w:eastAsia="Times New Roman" w:hAnsi="Times New Roman" w:cs="Times New Roman"/>
      <w:sz w:val="24"/>
      <w:szCs w:val="20"/>
    </w:rPr>
  </w:style>
  <w:style w:type="paragraph" w:customStyle="1" w:styleId="Num-DocParagraph1">
    <w:name w:val="Num-Doc Paragraph1"/>
    <w:basedOn w:val="Normal"/>
    <w:rsid w:val="001F7F17"/>
    <w:pPr>
      <w:tabs>
        <w:tab w:val="left" w:pos="851"/>
        <w:tab w:val="left" w:pos="1191"/>
        <w:tab w:val="left" w:pos="1531"/>
      </w:tabs>
      <w:spacing w:after="240" w:line="240" w:lineRule="auto"/>
      <w:jc w:val="both"/>
    </w:pPr>
    <w:rPr>
      <w:rFonts w:ascii="Times" w:eastAsia="Times New Roman" w:hAnsi="Times" w:cs="Times New Roman"/>
      <w:szCs w:val="20"/>
    </w:rPr>
  </w:style>
  <w:style w:type="paragraph" w:customStyle="1" w:styleId="Text12">
    <w:name w:val="Text 12"/>
    <w:basedOn w:val="Normal"/>
    <w:rsid w:val="001F7F17"/>
    <w:pPr>
      <w:spacing w:after="240" w:line="240" w:lineRule="auto"/>
      <w:jc w:val="both"/>
    </w:pPr>
    <w:rPr>
      <w:rFonts w:ascii="Times New Roman" w:eastAsia="Times New Roman" w:hAnsi="Times New Roman" w:cs="Times New Roman"/>
      <w:sz w:val="24"/>
      <w:szCs w:val="20"/>
    </w:rPr>
  </w:style>
  <w:style w:type="paragraph" w:customStyle="1" w:styleId="Text1Char2">
    <w:name w:val="Text 1 Char2"/>
    <w:basedOn w:val="Normal"/>
    <w:rsid w:val="001F7F17"/>
    <w:pPr>
      <w:spacing w:after="240" w:line="240" w:lineRule="auto"/>
      <w:jc w:val="both"/>
    </w:pPr>
    <w:rPr>
      <w:rFonts w:ascii="Times New Roman" w:eastAsia="Times New Roman" w:hAnsi="Times New Roman" w:cs="Times New Roman"/>
      <w:sz w:val="24"/>
      <w:szCs w:val="24"/>
    </w:rPr>
  </w:style>
  <w:style w:type="paragraph" w:customStyle="1" w:styleId="Num-DocParagraph2">
    <w:name w:val="Num-Doc Paragraph2"/>
    <w:basedOn w:val="Normal"/>
    <w:rsid w:val="001F7F17"/>
    <w:pPr>
      <w:tabs>
        <w:tab w:val="left" w:pos="851"/>
        <w:tab w:val="left" w:pos="1191"/>
        <w:tab w:val="left" w:pos="1531"/>
      </w:tabs>
      <w:spacing w:after="240" w:line="240" w:lineRule="auto"/>
      <w:jc w:val="both"/>
    </w:pPr>
    <w:rPr>
      <w:rFonts w:ascii="Times" w:eastAsia="Times New Roman" w:hAnsi="Times" w:cs="Times New Roman"/>
      <w:szCs w:val="20"/>
    </w:rPr>
  </w:style>
  <w:style w:type="paragraph" w:customStyle="1" w:styleId="NumPar2">
    <w:name w:val="NumPar 2"/>
    <w:basedOn w:val="Heading2"/>
    <w:next w:val="Text2"/>
    <w:rsid w:val="001F7F17"/>
    <w:pPr>
      <w:keepNext w:val="0"/>
      <w:numPr>
        <w:numId w:val="1"/>
      </w:numPr>
      <w:tabs>
        <w:tab w:val="clear" w:pos="360"/>
        <w:tab w:val="num" w:pos="1200"/>
      </w:tabs>
      <w:spacing w:before="0" w:after="240"/>
      <w:ind w:left="1200" w:hanging="720"/>
      <w:outlineLvl w:val="9"/>
    </w:pPr>
    <w:rPr>
      <w:rFonts w:eastAsia="Times New Roman"/>
      <w:sz w:val="24"/>
    </w:rPr>
  </w:style>
  <w:style w:type="paragraph" w:customStyle="1" w:styleId="SectionTitle">
    <w:name w:val="SectionTitle"/>
    <w:basedOn w:val="Normal"/>
    <w:next w:val="Heading1"/>
    <w:rsid w:val="001F7F17"/>
    <w:pPr>
      <w:keepNext/>
      <w:spacing w:after="480" w:line="240" w:lineRule="auto"/>
      <w:jc w:val="center"/>
    </w:pPr>
    <w:rPr>
      <w:rFonts w:ascii="Times New Roman" w:eastAsia="Times New Roman" w:hAnsi="Times New Roman" w:cs="Times New Roman"/>
      <w:b/>
      <w:smallCaps/>
      <w:sz w:val="28"/>
      <w:szCs w:val="20"/>
    </w:rPr>
  </w:style>
  <w:style w:type="paragraph" w:customStyle="1" w:styleId="Text3">
    <w:name w:val="Text 3"/>
    <w:basedOn w:val="Normal"/>
    <w:rsid w:val="001F7F17"/>
    <w:pPr>
      <w:tabs>
        <w:tab w:val="left" w:pos="2302"/>
      </w:tabs>
      <w:spacing w:after="240" w:line="240" w:lineRule="auto"/>
      <w:ind w:left="1202"/>
      <w:jc w:val="both"/>
    </w:pPr>
    <w:rPr>
      <w:rFonts w:ascii="Times New Roman" w:eastAsia="Times New Roman" w:hAnsi="Times New Roman" w:cs="Times New Roman"/>
      <w:sz w:val="24"/>
      <w:szCs w:val="20"/>
    </w:rPr>
  </w:style>
  <w:style w:type="paragraph" w:customStyle="1" w:styleId="ListBullet1">
    <w:name w:val="List Bullet 1"/>
    <w:basedOn w:val="Text1"/>
    <w:rsid w:val="001F7F17"/>
    <w:pPr>
      <w:numPr>
        <w:numId w:val="2"/>
      </w:numPr>
    </w:pPr>
    <w:rPr>
      <w:szCs w:val="20"/>
    </w:rPr>
  </w:style>
  <w:style w:type="paragraph" w:customStyle="1" w:styleId="ListDash2">
    <w:name w:val="List Dash 2"/>
    <w:basedOn w:val="Text2"/>
    <w:rsid w:val="001F7F17"/>
    <w:pPr>
      <w:numPr>
        <w:numId w:val="6"/>
      </w:numPr>
      <w:tabs>
        <w:tab w:val="clear" w:pos="2161"/>
      </w:tabs>
    </w:pPr>
  </w:style>
  <w:style w:type="paragraph" w:customStyle="1" w:styleId="ListDash4">
    <w:name w:val="List Dash 4"/>
    <w:basedOn w:val="Normal"/>
    <w:rsid w:val="001F7F17"/>
    <w:pPr>
      <w:numPr>
        <w:numId w:val="7"/>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rsid w:val="001F7F17"/>
    <w:pPr>
      <w:numPr>
        <w:numId w:val="9"/>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1F7F17"/>
    <w:pPr>
      <w:numPr>
        <w:numId w:val="8"/>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1F7F17"/>
    <w:pPr>
      <w:numPr>
        <w:ilvl w:val="1"/>
        <w:numId w:val="9"/>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1F7F17"/>
    <w:pPr>
      <w:numPr>
        <w:ilvl w:val="2"/>
        <w:numId w:val="9"/>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1F7F17"/>
    <w:pPr>
      <w:numPr>
        <w:ilvl w:val="3"/>
        <w:numId w:val="9"/>
      </w:numPr>
      <w:spacing w:after="240" w:line="240" w:lineRule="auto"/>
      <w:jc w:val="both"/>
    </w:pPr>
    <w:rPr>
      <w:rFonts w:ascii="Times New Roman" w:eastAsia="Times New Roman" w:hAnsi="Times New Roman" w:cs="Times New Roman"/>
      <w:sz w:val="24"/>
      <w:szCs w:val="20"/>
    </w:rPr>
  </w:style>
  <w:style w:type="paragraph" w:customStyle="1" w:styleId="BodySingle">
    <w:name w:val="Body Single"/>
    <w:basedOn w:val="BodyText"/>
    <w:rsid w:val="001F7F17"/>
    <w:pPr>
      <w:tabs>
        <w:tab w:val="clear" w:pos="851"/>
        <w:tab w:val="clear" w:pos="1191"/>
        <w:tab w:val="clear" w:pos="1531"/>
      </w:tabs>
      <w:spacing w:after="0" w:line="290" w:lineRule="atLeast"/>
      <w:jc w:val="left"/>
    </w:pPr>
    <w:rPr>
      <w:rFonts w:ascii="Times New Roman" w:hAnsi="Times New Roman"/>
      <w:sz w:val="24"/>
    </w:rPr>
  </w:style>
  <w:style w:type="paragraph" w:customStyle="1" w:styleId="BodyText21">
    <w:name w:val="Body Text 21"/>
    <w:basedOn w:val="Normal"/>
    <w:rsid w:val="001F7F17"/>
    <w:pPr>
      <w:tabs>
        <w:tab w:val="left" w:pos="420"/>
      </w:tabs>
      <w:spacing w:after="0" w:line="240" w:lineRule="auto"/>
      <w:jc w:val="both"/>
    </w:pPr>
    <w:rPr>
      <w:rFonts w:ascii="Times New Roman" w:eastAsia="Times New Roman" w:hAnsi="Times New Roman" w:cs="Times New Roman"/>
      <w:sz w:val="24"/>
      <w:szCs w:val="20"/>
    </w:rPr>
  </w:style>
  <w:style w:type="paragraph" w:customStyle="1" w:styleId="Table">
    <w:name w:val="Table"/>
    <w:basedOn w:val="Normal"/>
    <w:rsid w:val="001F7F17"/>
    <w:pPr>
      <w:keepNext/>
      <w:tabs>
        <w:tab w:val="left" w:pos="851"/>
      </w:tabs>
      <w:spacing w:after="0" w:line="240" w:lineRule="auto"/>
    </w:pPr>
    <w:rPr>
      <w:rFonts w:ascii="Times New Roman" w:eastAsia="Times New Roman" w:hAnsi="Times New Roman" w:cs="Times New Roman"/>
      <w:sz w:val="20"/>
      <w:szCs w:val="20"/>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1F7F17"/>
    <w:pPr>
      <w:spacing w:after="160" w:line="240" w:lineRule="exact"/>
    </w:pPr>
    <w:rPr>
      <w:rFonts w:ascii="Tahoma" w:eastAsia="Times New Roman" w:hAnsi="Tahoma" w:cs="Times New Roman"/>
      <w:sz w:val="24"/>
      <w:szCs w:val="20"/>
    </w:rPr>
  </w:style>
  <w:style w:type="character" w:customStyle="1" w:styleId="Heading1Char1Char">
    <w:name w:val="Heading 1 Char1 Char"/>
    <w:aliases w:val="Heading 1 Char Char Char"/>
    <w:rsid w:val="001F7F17"/>
    <w:rPr>
      <w:b/>
    </w:rPr>
  </w:style>
  <w:style w:type="paragraph" w:styleId="EndnoteText">
    <w:name w:val="endnote text"/>
    <w:basedOn w:val="Normal"/>
    <w:link w:val="EndnoteTextChar"/>
    <w:uiPriority w:val="99"/>
    <w:rsid w:val="001F7F17"/>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uiPriority w:val="99"/>
    <w:rsid w:val="001F7F17"/>
    <w:rPr>
      <w:rFonts w:ascii="Times New Roman" w:eastAsia="Times New Roman" w:hAnsi="Times New Roman" w:cs="Times New Roman"/>
      <w:sz w:val="20"/>
      <w:szCs w:val="20"/>
      <w:lang w:eastAsia="fr-FR"/>
    </w:rPr>
  </w:style>
  <w:style w:type="character" w:styleId="EndnoteReference">
    <w:name w:val="endnote reference"/>
    <w:uiPriority w:val="99"/>
    <w:rsid w:val="001F7F17"/>
    <w:rPr>
      <w:vertAlign w:val="superscript"/>
    </w:rPr>
  </w:style>
  <w:style w:type="character" w:customStyle="1" w:styleId="En-tte1">
    <w:name w:val="En-tête #1_"/>
    <w:link w:val="En-tte10"/>
    <w:uiPriority w:val="99"/>
    <w:rsid w:val="001F7F17"/>
    <w:rPr>
      <w:b/>
      <w:bCs/>
      <w:sz w:val="26"/>
      <w:szCs w:val="26"/>
      <w:shd w:val="clear" w:color="auto" w:fill="FFFFFF"/>
    </w:rPr>
  </w:style>
  <w:style w:type="paragraph" w:customStyle="1" w:styleId="En-tte10">
    <w:name w:val="En-tête #1"/>
    <w:basedOn w:val="Normal"/>
    <w:link w:val="En-tte1"/>
    <w:uiPriority w:val="99"/>
    <w:rsid w:val="001F7F17"/>
    <w:pPr>
      <w:widowControl w:val="0"/>
      <w:shd w:val="clear" w:color="auto" w:fill="FFFFFF"/>
      <w:spacing w:after="0" w:line="350" w:lineRule="exact"/>
      <w:jc w:val="center"/>
      <w:outlineLvl w:val="0"/>
    </w:pPr>
    <w:rPr>
      <w:b/>
      <w:bCs/>
      <w:sz w:val="26"/>
      <w:szCs w:val="26"/>
    </w:rPr>
  </w:style>
  <w:style w:type="character" w:customStyle="1" w:styleId="Style11pt1">
    <w:name w:val="Style 11 pt1"/>
    <w:rsid w:val="001F7F17"/>
    <w:rPr>
      <w:sz w:val="22"/>
      <w:szCs w:val="22"/>
    </w:rPr>
  </w:style>
  <w:style w:type="paragraph" w:styleId="TOCHeading">
    <w:name w:val="TOC Heading"/>
    <w:basedOn w:val="Heading1"/>
    <w:next w:val="Normal"/>
    <w:uiPriority w:val="39"/>
    <w:semiHidden/>
    <w:unhideWhenUsed/>
    <w:qFormat/>
    <w:rsid w:val="001F7F17"/>
    <w:pPr>
      <w:keepLines/>
      <w:pBdr>
        <w:top w:val="none" w:sz="0" w:space="0" w:color="auto"/>
        <w:left w:val="none" w:sz="0" w:space="0" w:color="auto"/>
        <w:right w:val="none" w:sz="0" w:space="0" w:color="auto"/>
      </w:pBdr>
      <w:shd w:val="clear" w:color="auto" w:fill="auto"/>
      <w:tabs>
        <w:tab w:val="clear" w:pos="360"/>
      </w:tabs>
      <w:spacing w:before="480" w:after="0" w:line="276" w:lineRule="auto"/>
      <w:ind w:left="0" w:firstLine="0"/>
      <w:jc w:val="left"/>
      <w:outlineLvl w:val="9"/>
    </w:pPr>
    <w:rPr>
      <w:rFonts w:ascii="Cambria" w:eastAsia="MS Gothic" w:hAnsi="Cambria"/>
      <w:bCs/>
      <w:color w:val="365F91"/>
      <w:kern w:val="0"/>
      <w:sz w:val="28"/>
      <w:szCs w:val="28"/>
    </w:rPr>
  </w:style>
  <w:style w:type="numbering" w:customStyle="1" w:styleId="NoList11">
    <w:name w:val="No List11"/>
    <w:next w:val="NoList"/>
    <w:uiPriority w:val="99"/>
    <w:semiHidden/>
    <w:rsid w:val="001F7F17"/>
  </w:style>
  <w:style w:type="paragraph" w:customStyle="1" w:styleId="BodyText1">
    <w:name w:val="Body Text1"/>
    <w:basedOn w:val="Normal"/>
    <w:rsid w:val="001F7F17"/>
    <w:pPr>
      <w:spacing w:after="0" w:line="240" w:lineRule="auto"/>
      <w:jc w:val="both"/>
    </w:pPr>
    <w:rPr>
      <w:rFonts w:ascii="Times New Roman" w:eastAsia="Times New Roman" w:hAnsi="Times New Roman" w:cs="Times New Roman"/>
      <w:sz w:val="20"/>
      <w:szCs w:val="20"/>
    </w:rPr>
  </w:style>
  <w:style w:type="paragraph" w:customStyle="1" w:styleId="CharCharCharCharCharCharCharCharCharCharCharCharCharCharCharCharCharCharCharCharCharCharCharCharCharCharChar1">
    <w:name w:val="Char Char Char Char Char Char Char Char Char Char Char Char Char Char Char Char Char Char Char Char Char Char Char Char Char Char Char1"/>
    <w:basedOn w:val="Normal"/>
    <w:next w:val="Normal"/>
    <w:rsid w:val="001F7F17"/>
    <w:pPr>
      <w:spacing w:after="160" w:line="240" w:lineRule="exact"/>
    </w:pPr>
    <w:rPr>
      <w:rFonts w:ascii="Tahoma" w:eastAsia="Times New Roman" w:hAnsi="Tahoma" w:cs="Times New Roman"/>
      <w:sz w:val="24"/>
      <w:szCs w:val="20"/>
    </w:rPr>
  </w:style>
  <w:style w:type="paragraph" w:customStyle="1" w:styleId="Subject">
    <w:name w:val="Subject"/>
    <w:basedOn w:val="Normal"/>
    <w:next w:val="Normal"/>
    <w:rsid w:val="001F7F17"/>
    <w:pPr>
      <w:spacing w:after="480" w:line="240" w:lineRule="auto"/>
      <w:ind w:left="1531" w:hanging="1531"/>
    </w:pPr>
    <w:rPr>
      <w:rFonts w:ascii="Times New Roman" w:eastAsia="Times New Roman" w:hAnsi="Times New Roman" w:cs="Times New Roman"/>
      <w:b/>
      <w:sz w:val="24"/>
      <w:szCs w:val="20"/>
    </w:rPr>
  </w:style>
  <w:style w:type="table" w:customStyle="1" w:styleId="TableGrid1">
    <w:name w:val="Table Grid1"/>
    <w:basedOn w:val="TableNormal"/>
    <w:next w:val="TableGrid"/>
    <w:rsid w:val="001F7F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1F7F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1F7F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1F7F17"/>
    <w:pPr>
      <w:keepNext w:val="0"/>
      <w:pageBreakBefore/>
      <w:pBdr>
        <w:top w:val="none" w:sz="0" w:space="0" w:color="auto"/>
        <w:left w:val="none" w:sz="0" w:space="0" w:color="auto"/>
        <w:right w:val="none" w:sz="0" w:space="0" w:color="auto"/>
      </w:pBdr>
      <w:shd w:val="clear" w:color="auto" w:fill="auto"/>
      <w:tabs>
        <w:tab w:val="clear" w:pos="360"/>
      </w:tabs>
      <w:spacing w:before="0" w:after="240"/>
      <w:ind w:left="0" w:firstLine="0"/>
      <w:outlineLvl w:val="9"/>
    </w:pPr>
    <w:rPr>
      <w:caps/>
      <w:kern w:val="0"/>
    </w:rPr>
  </w:style>
  <w:style w:type="paragraph" w:styleId="PlainText">
    <w:name w:val="Plain Text"/>
    <w:basedOn w:val="Normal"/>
    <w:link w:val="PlainTextChar"/>
    <w:uiPriority w:val="99"/>
    <w:rsid w:val="001F7F17"/>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1F7F17"/>
    <w:rPr>
      <w:rFonts w:ascii="Courier New" w:eastAsia="Times New Roman" w:hAnsi="Courier New" w:cs="Courier New"/>
      <w:sz w:val="20"/>
      <w:szCs w:val="20"/>
      <w:lang w:eastAsia="fr-FR"/>
    </w:rPr>
  </w:style>
  <w:style w:type="paragraph" w:styleId="NoSpacing">
    <w:name w:val="No Spacing"/>
    <w:uiPriority w:val="1"/>
    <w:qFormat/>
    <w:rsid w:val="001F7F17"/>
    <w:pPr>
      <w:spacing w:after="0" w:line="240" w:lineRule="auto"/>
      <w:ind w:left="1701"/>
      <w:jc w:val="both"/>
    </w:pPr>
    <w:rPr>
      <w:rFonts w:ascii="Optima" w:eastAsia="Times New Roman" w:hAnsi="Optima" w:cs="Times New Roman"/>
      <w:szCs w:val="20"/>
    </w:rPr>
  </w:style>
  <w:style w:type="table" w:customStyle="1" w:styleId="TableGrid4">
    <w:name w:val="Table Grid4"/>
    <w:basedOn w:val="TableNormal"/>
    <w:next w:val="TableGrid"/>
    <w:uiPriority w:val="59"/>
    <w:rsid w:val="001F7F1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idrant">
    <w:name w:val="Considérant"/>
    <w:basedOn w:val="Normal"/>
    <w:rsid w:val="001F7F17"/>
    <w:pPr>
      <w:numPr>
        <w:numId w:val="10"/>
      </w:numPr>
      <w:tabs>
        <w:tab w:val="num" w:pos="360"/>
      </w:tabs>
      <w:spacing w:before="120" w:after="120" w:line="240" w:lineRule="auto"/>
      <w:jc w:val="both"/>
    </w:pPr>
    <w:rPr>
      <w:rFonts w:ascii="Times New Roman" w:eastAsia="Calibri" w:hAnsi="Times New Roman" w:cs="Times New Roman"/>
      <w:sz w:val="24"/>
    </w:rPr>
  </w:style>
  <w:style w:type="paragraph" w:customStyle="1" w:styleId="xl65">
    <w:name w:val="xl65"/>
    <w:basedOn w:val="Normal"/>
    <w:rsid w:val="001F7F17"/>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1F7F17"/>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Normal"/>
    <w:rsid w:val="001F7F17"/>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al"/>
    <w:rsid w:val="001F7F17"/>
    <w:pPr>
      <w:pBdr>
        <w:top w:val="single" w:sz="8" w:space="0" w:color="auto"/>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al"/>
    <w:rsid w:val="001F7F17"/>
    <w:pPr>
      <w:pBdr>
        <w:top w:val="single" w:sz="8" w:space="0" w:color="auto"/>
        <w:bottom w:val="single" w:sz="8" w:space="0" w:color="auto"/>
        <w:right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
    <w:rsid w:val="001F7F17"/>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Normal"/>
    <w:rsid w:val="001F7F17"/>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4">
    <w:name w:val="xl74"/>
    <w:basedOn w:val="Normal"/>
    <w:rsid w:val="001F7F17"/>
    <w:pPr>
      <w:pBdr>
        <w:top w:val="single" w:sz="8" w:space="0" w:color="auto"/>
        <w:left w:val="single" w:sz="8" w:space="0" w:color="auto"/>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5">
    <w:name w:val="xl75"/>
    <w:basedOn w:val="Normal"/>
    <w:rsid w:val="001F7F17"/>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Normal"/>
    <w:rsid w:val="001F7F17"/>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1F7F17"/>
    <w:pPr>
      <w:shd w:val="clear" w:color="000000" w:fill="BFBFB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Normal"/>
    <w:rsid w:val="001F7F17"/>
    <w:pPr>
      <w:shd w:val="clear" w:color="000000" w:fill="BFBFB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Normal"/>
    <w:rsid w:val="001F7F17"/>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0">
    <w:name w:val="xl80"/>
    <w:basedOn w:val="Normal"/>
    <w:rsid w:val="001F7F1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Normal"/>
    <w:rsid w:val="001F7F17"/>
    <w:pPr>
      <w:pBdr>
        <w:top w:val="single" w:sz="8" w:space="0" w:color="auto"/>
        <w:left w:val="single" w:sz="8" w:space="0" w:color="auto"/>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2">
    <w:name w:val="xl82"/>
    <w:basedOn w:val="Normal"/>
    <w:rsid w:val="001F7F17"/>
    <w:pPr>
      <w:pBdr>
        <w:top w:val="single" w:sz="8" w:space="0" w:color="auto"/>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3">
    <w:name w:val="xl83"/>
    <w:basedOn w:val="Normal"/>
    <w:rsid w:val="001F7F17"/>
    <w:pPr>
      <w:pBdr>
        <w:top w:val="single" w:sz="8" w:space="0" w:color="auto"/>
        <w:bottom w:val="single" w:sz="8" w:space="0" w:color="auto"/>
        <w:right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
    <w:name w:val="xl84"/>
    <w:basedOn w:val="Normal"/>
    <w:rsid w:val="001F7F17"/>
    <w:pPr>
      <w:pBdr>
        <w:top w:val="single" w:sz="8" w:space="0" w:color="auto"/>
        <w:left w:val="single" w:sz="8" w:space="0" w:color="auto"/>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5">
    <w:name w:val="xl85"/>
    <w:basedOn w:val="Normal"/>
    <w:rsid w:val="001F7F17"/>
    <w:pPr>
      <w:pBdr>
        <w:top w:val="single" w:sz="8" w:space="0" w:color="auto"/>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6">
    <w:name w:val="xl86"/>
    <w:basedOn w:val="Normal"/>
    <w:rsid w:val="001F7F17"/>
    <w:pPr>
      <w:pBdr>
        <w:top w:val="single" w:sz="8" w:space="0" w:color="auto"/>
        <w:bottom w:val="single" w:sz="8" w:space="0" w:color="auto"/>
        <w:right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TableParagraph">
    <w:name w:val="Table Paragraph"/>
    <w:basedOn w:val="Normal"/>
    <w:uiPriority w:val="1"/>
    <w:qFormat/>
    <w:rsid w:val="00D0198E"/>
    <w:pPr>
      <w:widowControl w:val="0"/>
      <w:spacing w:after="0" w:line="240" w:lineRule="auto"/>
    </w:pPr>
  </w:style>
  <w:style w:type="paragraph" w:styleId="ListNumber5">
    <w:name w:val="List Number 5"/>
    <w:basedOn w:val="Normal"/>
    <w:rsid w:val="00D0198E"/>
    <w:pPr>
      <w:tabs>
        <w:tab w:val="num" w:pos="480"/>
        <w:tab w:val="num" w:pos="1492"/>
      </w:tabs>
      <w:spacing w:after="240" w:line="240" w:lineRule="auto"/>
      <w:ind w:left="1492" w:hanging="360"/>
      <w:jc w:val="both"/>
    </w:pPr>
    <w:rPr>
      <w:rFonts w:ascii="Times New Roman" w:eastAsia="Times New Roman" w:hAnsi="Times New Roman" w:cs="Times New Roman"/>
      <w:snapToGrid w:val="0"/>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caption" w:uiPriority="0" w:qFormat="1"/>
    <w:lsdException w:name="footnote reference" w:uiPriority="0"/>
    <w:lsdException w:name="page number" w:uiPriority="0"/>
    <w:lsdException w:name="List Bullet" w:uiPriority="0"/>
    <w:lsdException w:name="List Number" w:uiPriority="0"/>
    <w:lsdException w:name="List Number 5"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3"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
    <w:qFormat/>
    <w:rsid w:val="008F655D"/>
    <w:pPr>
      <w:keepNext/>
      <w:pBdr>
        <w:top w:val="single" w:sz="4" w:space="1" w:color="auto"/>
        <w:left w:val="single" w:sz="4" w:space="4" w:color="auto"/>
        <w:right w:val="single" w:sz="4" w:space="4" w:color="auto"/>
      </w:pBdr>
      <w:shd w:val="pct5" w:color="auto" w:fill="FFFFFF"/>
      <w:tabs>
        <w:tab w:val="num" w:pos="360"/>
      </w:tabs>
      <w:spacing w:before="240" w:after="60" w:line="240" w:lineRule="auto"/>
      <w:ind w:left="360" w:hanging="360"/>
      <w:jc w:val="center"/>
      <w:outlineLvl w:val="0"/>
    </w:pPr>
    <w:rPr>
      <w:rFonts w:ascii="Times New Roman" w:eastAsia="Times New Roman" w:hAnsi="Times New Roman" w:cs="Times New Roman"/>
      <w:b/>
      <w:kern w:val="28"/>
      <w:sz w:val="32"/>
      <w:szCs w:val="32"/>
    </w:rPr>
  </w:style>
  <w:style w:type="paragraph" w:styleId="Heading2">
    <w:name w:val="heading 2"/>
    <w:basedOn w:val="Normal"/>
    <w:next w:val="Normal"/>
    <w:link w:val="Heading2Char"/>
    <w:qFormat/>
    <w:rsid w:val="001F7F17"/>
    <w:pPr>
      <w:keepNext/>
      <w:spacing w:before="480" w:after="480" w:line="240" w:lineRule="auto"/>
      <w:ind w:left="1080" w:hanging="1080"/>
      <w:jc w:val="both"/>
      <w:outlineLvl w:val="1"/>
    </w:pPr>
    <w:rPr>
      <w:rFonts w:ascii="Times New Roman" w:eastAsia="SimSun" w:hAnsi="Times New Roman" w:cs="Times New Roman"/>
      <w:color w:val="000000"/>
      <w:sz w:val="36"/>
      <w:szCs w:val="20"/>
    </w:rPr>
  </w:style>
  <w:style w:type="paragraph" w:styleId="Heading3">
    <w:name w:val="heading 3"/>
    <w:basedOn w:val="Normal"/>
    <w:next w:val="Num-DocParagraph"/>
    <w:link w:val="Heading3Char"/>
    <w:qFormat/>
    <w:rsid w:val="001F7F17"/>
    <w:pPr>
      <w:keepNext/>
      <w:tabs>
        <w:tab w:val="left" w:pos="851"/>
        <w:tab w:val="left" w:pos="1191"/>
        <w:tab w:val="left" w:pos="1531"/>
      </w:tabs>
      <w:spacing w:after="240" w:line="240" w:lineRule="auto"/>
      <w:jc w:val="both"/>
      <w:outlineLvl w:val="2"/>
    </w:pPr>
    <w:rPr>
      <w:rFonts w:ascii="Times New Roman" w:eastAsia="SimSun" w:hAnsi="Times New Roman" w:cs="Times New Roman"/>
      <w:b/>
      <w:sz w:val="24"/>
      <w:szCs w:val="20"/>
    </w:rPr>
  </w:style>
  <w:style w:type="paragraph" w:styleId="Heading4">
    <w:name w:val="heading 4"/>
    <w:basedOn w:val="Normal"/>
    <w:next w:val="Normal"/>
    <w:link w:val="Heading4Char"/>
    <w:qFormat/>
    <w:rsid w:val="001F7F17"/>
    <w:pPr>
      <w:keepNext/>
      <w:spacing w:before="240" w:after="240" w:line="240" w:lineRule="auto"/>
      <w:ind w:left="1980" w:hanging="900"/>
      <w:jc w:val="both"/>
      <w:outlineLvl w:val="3"/>
    </w:pPr>
    <w:rPr>
      <w:rFonts w:ascii="Times New Roman" w:eastAsia="SimSun" w:hAnsi="Times New Roman" w:cs="Times New Roman"/>
      <w:b/>
      <w:bCs/>
      <w:i/>
      <w:iCs/>
      <w:color w:val="000000"/>
      <w:sz w:val="24"/>
      <w:szCs w:val="20"/>
    </w:rPr>
  </w:style>
  <w:style w:type="paragraph" w:styleId="Heading5">
    <w:name w:val="heading 5"/>
    <w:basedOn w:val="Normal"/>
    <w:next w:val="Normal"/>
    <w:link w:val="Heading5Char"/>
    <w:qFormat/>
    <w:rsid w:val="001F7F17"/>
    <w:pPr>
      <w:spacing w:before="240" w:after="60" w:line="240" w:lineRule="auto"/>
      <w:jc w:val="both"/>
      <w:outlineLvl w:val="4"/>
    </w:pPr>
    <w:rPr>
      <w:rFonts w:ascii="Times New Roman" w:eastAsia="Times New Roman" w:hAnsi="Times New Roman" w:cs="Times New Roman"/>
      <w:szCs w:val="20"/>
    </w:rPr>
  </w:style>
  <w:style w:type="paragraph" w:styleId="Heading6">
    <w:name w:val="heading 6"/>
    <w:basedOn w:val="Normal"/>
    <w:next w:val="Normal"/>
    <w:link w:val="Heading6Char"/>
    <w:qFormat/>
    <w:rsid w:val="001F7F17"/>
    <w:pPr>
      <w:spacing w:before="240" w:after="60" w:line="240" w:lineRule="auto"/>
      <w:jc w:val="both"/>
      <w:outlineLvl w:val="5"/>
    </w:pPr>
    <w:rPr>
      <w:rFonts w:ascii="Times New Roman" w:eastAsia="Times New Roman" w:hAnsi="Times New Roman" w:cs="Times New Roman"/>
      <w:i/>
      <w:szCs w:val="20"/>
    </w:rPr>
  </w:style>
  <w:style w:type="paragraph" w:styleId="Heading7">
    <w:name w:val="heading 7"/>
    <w:basedOn w:val="Normal"/>
    <w:next w:val="Normal"/>
    <w:link w:val="Heading7Char"/>
    <w:qFormat/>
    <w:rsid w:val="001F7F17"/>
    <w:pPr>
      <w:spacing w:before="240" w:after="60" w:line="240" w:lineRule="auto"/>
      <w:jc w:val="both"/>
      <w:outlineLvl w:val="6"/>
    </w:pPr>
    <w:rPr>
      <w:rFonts w:ascii="Arial" w:eastAsia="Times New Roman" w:hAnsi="Arial" w:cs="Times New Roman"/>
      <w:sz w:val="20"/>
      <w:szCs w:val="20"/>
    </w:rPr>
  </w:style>
  <w:style w:type="paragraph" w:styleId="Heading8">
    <w:name w:val="heading 8"/>
    <w:basedOn w:val="Normal"/>
    <w:next w:val="Normal"/>
    <w:link w:val="Heading8Char"/>
    <w:qFormat/>
    <w:rsid w:val="001F7F17"/>
    <w:pPr>
      <w:spacing w:before="240" w:after="60" w:line="240" w:lineRule="auto"/>
      <w:jc w:val="both"/>
      <w:outlineLvl w:val="7"/>
    </w:pPr>
    <w:rPr>
      <w:rFonts w:ascii="Arial" w:eastAsia="Times New Roman" w:hAnsi="Arial" w:cs="Times New Roman"/>
      <w:i/>
      <w:sz w:val="20"/>
      <w:szCs w:val="20"/>
    </w:rPr>
  </w:style>
  <w:style w:type="paragraph" w:styleId="Heading9">
    <w:name w:val="heading 9"/>
    <w:basedOn w:val="Normal"/>
    <w:next w:val="Normal"/>
    <w:link w:val="Heading9Char"/>
    <w:qFormat/>
    <w:rsid w:val="001F7F17"/>
    <w:pPr>
      <w:spacing w:before="240" w:after="60" w:line="240" w:lineRule="auto"/>
      <w:jc w:val="both"/>
      <w:outlineLvl w:val="8"/>
    </w:pPr>
    <w:rPr>
      <w:rFonts w:ascii="Arial" w:eastAsia="Times New Roman" w:hAnsi="Arial" w:cs="Times New Roman"/>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1 Char1 Char2,Heading 1 Char Char Char1 Char2,Heading 1 Char1 Char1 Char Char Char1,Heading 1 Char Char Char1 Char Char Char1,Heading 1 Char Char1 Char1,Heading 1 Char1 Char1 Char1 Char1,Heading 1 Char Char Char1 Char1 Char"/>
    <w:basedOn w:val="DefaultParagraphFont"/>
    <w:link w:val="Heading1"/>
    <w:rsid w:val="008F655D"/>
    <w:rPr>
      <w:rFonts w:ascii="Times New Roman" w:eastAsia="Times New Roman" w:hAnsi="Times New Roman" w:cs="Times New Roman"/>
      <w:b/>
      <w:kern w:val="28"/>
      <w:sz w:val="32"/>
      <w:szCs w:val="32"/>
      <w:shd w:val="pct5" w:color="auto" w:fill="FFFFFF"/>
      <w:lang w:eastAsia="fr-FR"/>
    </w:rPr>
  </w:style>
  <w:style w:type="character" w:customStyle="1" w:styleId="Heading2Char">
    <w:name w:val="Heading 2 Char"/>
    <w:basedOn w:val="DefaultParagraphFont"/>
    <w:link w:val="Heading2"/>
    <w:rsid w:val="001F7F17"/>
    <w:rPr>
      <w:rFonts w:ascii="Times New Roman" w:eastAsia="SimSun" w:hAnsi="Times New Roman" w:cs="Times New Roman"/>
      <w:color w:val="000000"/>
      <w:sz w:val="36"/>
      <w:szCs w:val="20"/>
      <w:lang w:eastAsia="fr-FR"/>
    </w:rPr>
  </w:style>
  <w:style w:type="character" w:customStyle="1" w:styleId="Heading3Char">
    <w:name w:val="Heading 3 Char"/>
    <w:basedOn w:val="DefaultParagraphFont"/>
    <w:link w:val="Heading3"/>
    <w:rsid w:val="001F7F17"/>
    <w:rPr>
      <w:rFonts w:ascii="Times New Roman" w:eastAsia="SimSun" w:hAnsi="Times New Roman" w:cs="Times New Roman"/>
      <w:b/>
      <w:sz w:val="24"/>
      <w:szCs w:val="20"/>
      <w:lang w:eastAsia="fr-FR"/>
    </w:rPr>
  </w:style>
  <w:style w:type="character" w:customStyle="1" w:styleId="Heading4Char">
    <w:name w:val="Heading 4 Char"/>
    <w:basedOn w:val="DefaultParagraphFont"/>
    <w:link w:val="Heading4"/>
    <w:rsid w:val="001F7F17"/>
    <w:rPr>
      <w:rFonts w:ascii="Times New Roman" w:eastAsia="SimSun" w:hAnsi="Times New Roman" w:cs="Times New Roman"/>
      <w:b/>
      <w:bCs/>
      <w:i/>
      <w:iCs/>
      <w:color w:val="000000"/>
      <w:sz w:val="24"/>
      <w:szCs w:val="20"/>
      <w:lang w:eastAsia="fr-FR"/>
    </w:rPr>
  </w:style>
  <w:style w:type="character" w:customStyle="1" w:styleId="Heading5Char">
    <w:name w:val="Heading 5 Char"/>
    <w:basedOn w:val="DefaultParagraphFont"/>
    <w:link w:val="Heading5"/>
    <w:rsid w:val="001F7F17"/>
    <w:rPr>
      <w:rFonts w:ascii="Times New Roman" w:eastAsia="Times New Roman" w:hAnsi="Times New Roman" w:cs="Times New Roman"/>
      <w:szCs w:val="20"/>
      <w:lang w:val="fr-FR" w:eastAsia="fr-FR"/>
    </w:rPr>
  </w:style>
  <w:style w:type="character" w:customStyle="1" w:styleId="Heading6Char">
    <w:name w:val="Heading 6 Char"/>
    <w:basedOn w:val="DefaultParagraphFont"/>
    <w:link w:val="Heading6"/>
    <w:rsid w:val="001F7F17"/>
    <w:rPr>
      <w:rFonts w:ascii="Times New Roman" w:eastAsia="Times New Roman" w:hAnsi="Times New Roman" w:cs="Times New Roman"/>
      <w:i/>
      <w:szCs w:val="20"/>
      <w:lang w:val="fr-FR" w:eastAsia="fr-FR"/>
    </w:rPr>
  </w:style>
  <w:style w:type="character" w:customStyle="1" w:styleId="Heading7Char">
    <w:name w:val="Heading 7 Char"/>
    <w:basedOn w:val="DefaultParagraphFont"/>
    <w:link w:val="Heading7"/>
    <w:rsid w:val="001F7F17"/>
    <w:rPr>
      <w:rFonts w:ascii="Arial" w:eastAsia="Times New Roman" w:hAnsi="Arial" w:cs="Times New Roman"/>
      <w:sz w:val="20"/>
      <w:szCs w:val="20"/>
      <w:lang w:val="fr-FR" w:eastAsia="fr-FR"/>
    </w:rPr>
  </w:style>
  <w:style w:type="character" w:customStyle="1" w:styleId="Heading8Char">
    <w:name w:val="Heading 8 Char"/>
    <w:basedOn w:val="DefaultParagraphFont"/>
    <w:link w:val="Heading8"/>
    <w:rsid w:val="001F7F17"/>
    <w:rPr>
      <w:rFonts w:ascii="Arial" w:eastAsia="Times New Roman" w:hAnsi="Arial" w:cs="Times New Roman"/>
      <w:i/>
      <w:sz w:val="20"/>
      <w:szCs w:val="20"/>
      <w:lang w:val="fr-FR" w:eastAsia="fr-FR"/>
    </w:rPr>
  </w:style>
  <w:style w:type="character" w:customStyle="1" w:styleId="Heading9Char">
    <w:name w:val="Heading 9 Char"/>
    <w:basedOn w:val="DefaultParagraphFont"/>
    <w:link w:val="Heading9"/>
    <w:rsid w:val="001F7F17"/>
    <w:rPr>
      <w:rFonts w:ascii="Arial" w:eastAsia="Times New Roman" w:hAnsi="Arial" w:cs="Times New Roman"/>
      <w:b/>
      <w:i/>
      <w:sz w:val="18"/>
      <w:szCs w:val="20"/>
      <w:lang w:val="fr-FR" w:eastAsia="fr-FR"/>
    </w:rPr>
  </w:style>
  <w:style w:type="numbering" w:customStyle="1" w:styleId="NoList1">
    <w:name w:val="No List1"/>
    <w:next w:val="NoList"/>
    <w:uiPriority w:val="99"/>
    <w:semiHidden/>
    <w:rsid w:val="001F7F17"/>
  </w:style>
  <w:style w:type="paragraph" w:customStyle="1" w:styleId="Num-DocParagraph">
    <w:name w:val="Num-Doc Paragraph"/>
    <w:basedOn w:val="Corpsdetexte1"/>
    <w:rsid w:val="001F7F17"/>
    <w:pPr>
      <w:tabs>
        <w:tab w:val="left" w:pos="851"/>
        <w:tab w:val="left" w:pos="1191"/>
        <w:tab w:val="left" w:pos="1531"/>
      </w:tabs>
      <w:spacing w:before="0" w:after="240"/>
    </w:pPr>
    <w:rPr>
      <w:rFonts w:ascii="Times" w:eastAsia="Times New Roman" w:hAnsi="Times"/>
      <w:sz w:val="22"/>
    </w:rPr>
  </w:style>
  <w:style w:type="paragraph" w:customStyle="1" w:styleId="Corpsdetexte1">
    <w:name w:val="Corps de texte1"/>
    <w:basedOn w:val="Normal"/>
    <w:rsid w:val="001F7F17"/>
    <w:pPr>
      <w:spacing w:before="100" w:after="100" w:line="240" w:lineRule="auto"/>
      <w:jc w:val="both"/>
    </w:pPr>
    <w:rPr>
      <w:rFonts w:ascii="Times New Roman" w:eastAsia="SimSun" w:hAnsi="Times New Roman" w:cs="Times New Roman"/>
      <w:sz w:val="24"/>
      <w:szCs w:val="20"/>
    </w:rPr>
  </w:style>
  <w:style w:type="paragraph" w:customStyle="1" w:styleId="CharZchnZchn">
    <w:name w:val="Char Zchn Zchn"/>
    <w:basedOn w:val="Normal"/>
    <w:rsid w:val="001F7F17"/>
    <w:pPr>
      <w:spacing w:after="160" w:line="240" w:lineRule="exact"/>
    </w:pPr>
    <w:rPr>
      <w:rFonts w:ascii="Tahoma" w:eastAsia="Times New Roman" w:hAnsi="Tahoma" w:cs="Times New Roman"/>
      <w:sz w:val="20"/>
      <w:szCs w:val="20"/>
    </w:rPr>
  </w:style>
  <w:style w:type="paragraph" w:customStyle="1" w:styleId="Text1Char">
    <w:name w:val="Text 1 Char"/>
    <w:basedOn w:val="Normal"/>
    <w:rsid w:val="001F7F17"/>
    <w:pPr>
      <w:spacing w:after="240" w:line="240" w:lineRule="auto"/>
      <w:jc w:val="both"/>
    </w:pPr>
    <w:rPr>
      <w:rFonts w:ascii="Times New Roman" w:eastAsia="Times New Roman" w:hAnsi="Times New Roman" w:cs="Times New Roman"/>
      <w:sz w:val="24"/>
      <w:szCs w:val="24"/>
    </w:rPr>
  </w:style>
  <w:style w:type="character" w:customStyle="1" w:styleId="Text1CharChar1">
    <w:name w:val="Text 1 Char Char1"/>
    <w:rsid w:val="001F7F17"/>
    <w:rPr>
      <w:sz w:val="24"/>
      <w:lang w:val="fr-FR" w:eastAsia="fr-FR"/>
    </w:rPr>
  </w:style>
  <w:style w:type="paragraph" w:customStyle="1" w:styleId="NumPar1">
    <w:name w:val="NumPar 1"/>
    <w:basedOn w:val="Normal"/>
    <w:next w:val="Normal"/>
    <w:rsid w:val="001F7F17"/>
    <w:pPr>
      <w:spacing w:after="240" w:line="240" w:lineRule="auto"/>
      <w:ind w:left="483" w:hanging="483"/>
      <w:jc w:val="both"/>
    </w:pPr>
    <w:rPr>
      <w:rFonts w:ascii="Times New Roman" w:eastAsia="Times New Roman" w:hAnsi="Times New Roman" w:cs="Times New Roman"/>
      <w:sz w:val="24"/>
      <w:szCs w:val="20"/>
    </w:rPr>
  </w:style>
  <w:style w:type="paragraph" w:styleId="Header">
    <w:name w:val="header"/>
    <w:basedOn w:val="Normal"/>
    <w:link w:val="HeaderChar"/>
    <w:rsid w:val="001F7F17"/>
    <w:pPr>
      <w:tabs>
        <w:tab w:val="center" w:pos="4153"/>
        <w:tab w:val="right" w:pos="8306"/>
      </w:tabs>
      <w:spacing w:after="0" w:line="240" w:lineRule="auto"/>
      <w:jc w:val="both"/>
    </w:pPr>
    <w:rPr>
      <w:rFonts w:ascii="Times New Roman" w:eastAsia="Times New Roman" w:hAnsi="Times New Roman" w:cs="Times New Roman"/>
      <w:sz w:val="24"/>
      <w:szCs w:val="20"/>
    </w:rPr>
  </w:style>
  <w:style w:type="character" w:customStyle="1" w:styleId="HeaderChar">
    <w:name w:val="Header Char"/>
    <w:basedOn w:val="DefaultParagraphFont"/>
    <w:link w:val="Header"/>
    <w:rsid w:val="001F7F17"/>
    <w:rPr>
      <w:rFonts w:ascii="Times New Roman" w:eastAsia="Times New Roman" w:hAnsi="Times New Roman" w:cs="Times New Roman"/>
      <w:sz w:val="24"/>
      <w:szCs w:val="20"/>
      <w:lang w:val="fr-FR" w:eastAsia="fr-FR"/>
    </w:rPr>
  </w:style>
  <w:style w:type="paragraph" w:styleId="BodyText">
    <w:name w:val="Body Text"/>
    <w:basedOn w:val="Normal"/>
    <w:link w:val="BodyTextChar"/>
    <w:qFormat/>
    <w:rsid w:val="001F7F17"/>
    <w:pPr>
      <w:tabs>
        <w:tab w:val="left" w:pos="851"/>
        <w:tab w:val="left" w:pos="1191"/>
        <w:tab w:val="left" w:pos="1531"/>
      </w:tabs>
      <w:spacing w:after="240" w:line="240" w:lineRule="auto"/>
      <w:jc w:val="both"/>
    </w:pPr>
    <w:rPr>
      <w:rFonts w:ascii="Times" w:eastAsia="Times New Roman" w:hAnsi="Times" w:cs="Times New Roman"/>
      <w:szCs w:val="20"/>
    </w:rPr>
  </w:style>
  <w:style w:type="character" w:customStyle="1" w:styleId="BodyTextChar">
    <w:name w:val="Body Text Char"/>
    <w:basedOn w:val="DefaultParagraphFont"/>
    <w:link w:val="BodyText"/>
    <w:rsid w:val="001F7F17"/>
    <w:rPr>
      <w:rFonts w:ascii="Times" w:eastAsia="Times New Roman" w:hAnsi="Times" w:cs="Times New Roman"/>
      <w:szCs w:val="20"/>
      <w:lang w:eastAsia="fr-FR"/>
    </w:rPr>
  </w:style>
  <w:style w:type="paragraph" w:customStyle="1" w:styleId="BULLETcadre">
    <w:name w:val="BULLET_cadre"/>
    <w:basedOn w:val="Normal"/>
    <w:rsid w:val="001F7F17"/>
    <w:pPr>
      <w:pBdr>
        <w:top w:val="single" w:sz="6" w:space="10" w:color="auto"/>
        <w:left w:val="single" w:sz="6" w:space="10" w:color="auto"/>
        <w:bottom w:val="single" w:sz="6" w:space="10" w:color="auto"/>
        <w:right w:val="single" w:sz="6" w:space="10" w:color="auto"/>
      </w:pBdr>
      <w:shd w:val="pct10" w:color="auto" w:fill="auto"/>
      <w:overflowPunct w:val="0"/>
      <w:autoSpaceDE w:val="0"/>
      <w:autoSpaceDN w:val="0"/>
      <w:adjustRightInd w:val="0"/>
      <w:spacing w:before="240" w:after="0" w:line="240" w:lineRule="auto"/>
      <w:ind w:left="2268" w:hanging="567"/>
      <w:jc w:val="both"/>
      <w:textAlignment w:val="baseline"/>
    </w:pPr>
    <w:rPr>
      <w:rFonts w:ascii="Optima" w:eastAsia="Times New Roman" w:hAnsi="Optima" w:cs="Times New Roman"/>
      <w:szCs w:val="20"/>
    </w:rPr>
  </w:style>
  <w:style w:type="paragraph" w:customStyle="1" w:styleId="Address">
    <w:name w:val="Address"/>
    <w:basedOn w:val="Normal"/>
    <w:rsid w:val="001F7F17"/>
    <w:pPr>
      <w:spacing w:after="0" w:line="240" w:lineRule="auto"/>
      <w:jc w:val="both"/>
    </w:pPr>
    <w:rPr>
      <w:rFonts w:ascii="Times New Roman" w:eastAsia="Times New Roman" w:hAnsi="Times New Roman" w:cs="Times New Roman"/>
      <w:sz w:val="24"/>
      <w:szCs w:val="20"/>
    </w:rPr>
  </w:style>
  <w:style w:type="character" w:styleId="FootnoteReference">
    <w:name w:val="footnote reference"/>
    <w:aliases w:val="BVI fnr,16 Point,Superscript 6 Point,Footnote Reference Number,Footnote Reference_LVL6,Footnote Reference_LVL61,Footnote Reference_LVL62,Footnote Reference_LVL63,Footnote Reference_LVL64,Texto nota al pie"/>
    <w:rsid w:val="001F7F17"/>
    <w:rPr>
      <w:rFonts w:cs="Times New Roman"/>
      <w:vertAlign w:val="superscript"/>
    </w:rPr>
  </w:style>
  <w:style w:type="character" w:styleId="Hyperlink">
    <w:name w:val="Hyperlink"/>
    <w:uiPriority w:val="99"/>
    <w:rsid w:val="001F7F17"/>
    <w:rPr>
      <w:rFonts w:cs="Times New Roman"/>
      <w:color w:val="0000FF"/>
      <w:u w:val="single"/>
    </w:rPr>
  </w:style>
  <w:style w:type="paragraph" w:styleId="FootnoteText">
    <w:name w:val="footnote text"/>
    <w:basedOn w:val="Normal"/>
    <w:link w:val="FootnoteTextChar"/>
    <w:uiPriority w:val="99"/>
    <w:semiHidden/>
    <w:rsid w:val="001F7F17"/>
    <w:pPr>
      <w:spacing w:after="0" w:line="240" w:lineRule="auto"/>
      <w:jc w:val="both"/>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1F7F17"/>
    <w:rPr>
      <w:rFonts w:ascii="Times New Roman" w:eastAsia="Times New Roman" w:hAnsi="Times New Roman" w:cs="Times New Roman"/>
      <w:sz w:val="20"/>
      <w:szCs w:val="20"/>
      <w:lang w:eastAsia="fr-FR"/>
    </w:rPr>
  </w:style>
  <w:style w:type="character" w:styleId="PageNumber">
    <w:name w:val="page number"/>
    <w:rsid w:val="001F7F17"/>
    <w:rPr>
      <w:rFonts w:cs="Times New Roman"/>
    </w:rPr>
  </w:style>
  <w:style w:type="paragraph" w:styleId="Footer">
    <w:name w:val="footer"/>
    <w:basedOn w:val="Normal"/>
    <w:link w:val="FooterChar"/>
    <w:uiPriority w:val="99"/>
    <w:rsid w:val="001F7F17"/>
    <w:pPr>
      <w:tabs>
        <w:tab w:val="center" w:pos="4320"/>
        <w:tab w:val="right" w:pos="8640"/>
      </w:tabs>
      <w:spacing w:after="0" w:line="240" w:lineRule="auto"/>
      <w:jc w:val="both"/>
    </w:pPr>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sid w:val="001F7F17"/>
    <w:rPr>
      <w:rFonts w:ascii="Times New Roman" w:eastAsia="Times New Roman" w:hAnsi="Times New Roman" w:cs="Times New Roman"/>
      <w:sz w:val="24"/>
      <w:szCs w:val="20"/>
      <w:lang w:eastAsia="fr-FR"/>
    </w:rPr>
  </w:style>
  <w:style w:type="paragraph" w:styleId="TOC1">
    <w:name w:val="toc 1"/>
    <w:basedOn w:val="Normal"/>
    <w:next w:val="Normal"/>
    <w:autoRedefine/>
    <w:uiPriority w:val="39"/>
    <w:rsid w:val="001F7F17"/>
    <w:pPr>
      <w:tabs>
        <w:tab w:val="left" w:pos="1680"/>
        <w:tab w:val="right" w:pos="7972"/>
      </w:tabs>
      <w:spacing w:before="360" w:after="0" w:line="240" w:lineRule="auto"/>
    </w:pPr>
    <w:rPr>
      <w:rFonts w:ascii="Arial" w:eastAsia="Times New Roman" w:hAnsi="Arial" w:cs="Arial"/>
      <w:b/>
      <w:bCs/>
      <w:caps/>
      <w:noProof/>
      <w:sz w:val="24"/>
      <w:szCs w:val="24"/>
    </w:rPr>
  </w:style>
  <w:style w:type="paragraph" w:styleId="TOC2">
    <w:name w:val="toc 2"/>
    <w:basedOn w:val="Normal"/>
    <w:next w:val="Normal"/>
    <w:autoRedefine/>
    <w:uiPriority w:val="39"/>
    <w:rsid w:val="0073245D"/>
    <w:pPr>
      <w:tabs>
        <w:tab w:val="left" w:pos="720"/>
        <w:tab w:val="right" w:pos="7972"/>
      </w:tabs>
      <w:spacing w:before="240" w:after="0" w:line="240" w:lineRule="auto"/>
      <w:ind w:right="81"/>
      <w:jc w:val="both"/>
    </w:pPr>
    <w:rPr>
      <w:rFonts w:ascii="Times New Roman" w:eastAsia="Times New Roman" w:hAnsi="Times New Roman" w:cs="Times New Roman"/>
      <w:noProof/>
      <w:sz w:val="20"/>
      <w:szCs w:val="20"/>
    </w:rPr>
  </w:style>
  <w:style w:type="paragraph" w:styleId="TOC3">
    <w:name w:val="toc 3"/>
    <w:basedOn w:val="Normal"/>
    <w:next w:val="Normal"/>
    <w:autoRedefine/>
    <w:uiPriority w:val="39"/>
    <w:rsid w:val="001F7F17"/>
    <w:pPr>
      <w:tabs>
        <w:tab w:val="right" w:pos="7972"/>
      </w:tabs>
      <w:spacing w:after="0" w:line="240" w:lineRule="auto"/>
      <w:ind w:left="240"/>
    </w:pPr>
    <w:rPr>
      <w:rFonts w:ascii="Times New Roman" w:eastAsia="Times New Roman" w:hAnsi="Times New Roman" w:cs="Times New Roman"/>
      <w:noProof/>
      <w:sz w:val="20"/>
      <w:szCs w:val="20"/>
    </w:rPr>
  </w:style>
  <w:style w:type="paragraph" w:styleId="BodyText3">
    <w:name w:val="Body Text 3"/>
    <w:basedOn w:val="Normal"/>
    <w:link w:val="BodyText3Char"/>
    <w:rsid w:val="001F7F17"/>
    <w:pPr>
      <w:spacing w:after="0" w:line="240" w:lineRule="auto"/>
    </w:pPr>
    <w:rPr>
      <w:rFonts w:ascii="Arial" w:eastAsia="Times New Roman" w:hAnsi="Arial" w:cs="Times New Roman"/>
      <w:szCs w:val="20"/>
    </w:rPr>
  </w:style>
  <w:style w:type="character" w:customStyle="1" w:styleId="BodyText3Char">
    <w:name w:val="Body Text 3 Char"/>
    <w:basedOn w:val="DefaultParagraphFont"/>
    <w:link w:val="BodyText3"/>
    <w:rsid w:val="001F7F17"/>
    <w:rPr>
      <w:rFonts w:ascii="Arial" w:eastAsia="Times New Roman" w:hAnsi="Arial" w:cs="Times New Roman"/>
      <w:szCs w:val="20"/>
    </w:rPr>
  </w:style>
  <w:style w:type="paragraph" w:customStyle="1" w:styleId="NormalIndent1">
    <w:name w:val="Normal Indent 1"/>
    <w:basedOn w:val="NormalIndent"/>
    <w:link w:val="NormalIndent1Char"/>
    <w:autoRedefine/>
    <w:rsid w:val="001F7F17"/>
    <w:pPr>
      <w:tabs>
        <w:tab w:val="num" w:pos="540"/>
        <w:tab w:val="num" w:pos="1494"/>
      </w:tabs>
      <w:ind w:left="1494" w:hanging="360"/>
    </w:pPr>
    <w:rPr>
      <w:i/>
      <w:sz w:val="24"/>
    </w:rPr>
  </w:style>
  <w:style w:type="paragraph" w:styleId="NormalIndent">
    <w:name w:val="Normal Indent"/>
    <w:basedOn w:val="Normal"/>
    <w:link w:val="NormalIndentChar"/>
    <w:rsid w:val="001F7F17"/>
    <w:pPr>
      <w:spacing w:after="0" w:line="240" w:lineRule="auto"/>
      <w:ind w:left="720"/>
    </w:pPr>
    <w:rPr>
      <w:rFonts w:ascii="Times New Roman" w:eastAsia="Times New Roman" w:hAnsi="Times New Roman" w:cs="Times New Roman"/>
      <w:sz w:val="20"/>
      <w:szCs w:val="20"/>
    </w:rPr>
  </w:style>
  <w:style w:type="paragraph" w:customStyle="1" w:styleId="NormalIndent2">
    <w:name w:val="Normal Indent 2"/>
    <w:basedOn w:val="NormalIndent1"/>
    <w:autoRedefine/>
    <w:rsid w:val="001F7F17"/>
    <w:pPr>
      <w:tabs>
        <w:tab w:val="clear" w:pos="540"/>
        <w:tab w:val="num" w:pos="927"/>
      </w:tabs>
      <w:ind w:left="927"/>
      <w:jc w:val="both"/>
    </w:pPr>
  </w:style>
  <w:style w:type="paragraph" w:customStyle="1" w:styleId="Brdtekst1">
    <w:name w:val="Brødtekst1"/>
    <w:basedOn w:val="Normal"/>
    <w:rsid w:val="001F7F17"/>
    <w:pPr>
      <w:spacing w:after="0" w:line="240" w:lineRule="auto"/>
      <w:jc w:val="both"/>
    </w:pPr>
    <w:rPr>
      <w:rFonts w:ascii="Times New Roman" w:eastAsia="Times New Roman" w:hAnsi="Times New Roman" w:cs="Times New Roman"/>
      <w:sz w:val="20"/>
      <w:szCs w:val="20"/>
    </w:rPr>
  </w:style>
  <w:style w:type="paragraph" w:styleId="BodyText2">
    <w:name w:val="Body Text 2"/>
    <w:basedOn w:val="Normal"/>
    <w:link w:val="BodyText2Char"/>
    <w:rsid w:val="001F7F17"/>
    <w:pPr>
      <w:spacing w:after="0" w:line="240" w:lineRule="auto"/>
      <w:jc w:val="both"/>
    </w:pPr>
    <w:rPr>
      <w:rFonts w:ascii="Arial" w:eastAsia="Times New Roman" w:hAnsi="Arial" w:cs="Times New Roman"/>
      <w:sz w:val="18"/>
      <w:szCs w:val="20"/>
    </w:rPr>
  </w:style>
  <w:style w:type="character" w:customStyle="1" w:styleId="BodyText2Char">
    <w:name w:val="Body Text 2 Char"/>
    <w:basedOn w:val="DefaultParagraphFont"/>
    <w:link w:val="BodyText2"/>
    <w:rsid w:val="001F7F17"/>
    <w:rPr>
      <w:rFonts w:ascii="Arial" w:eastAsia="Times New Roman" w:hAnsi="Arial" w:cs="Times New Roman"/>
      <w:sz w:val="18"/>
      <w:szCs w:val="20"/>
    </w:rPr>
  </w:style>
  <w:style w:type="paragraph" w:customStyle="1" w:styleId="Text1">
    <w:name w:val="Text 1"/>
    <w:basedOn w:val="Normal"/>
    <w:rsid w:val="001F7F17"/>
    <w:pPr>
      <w:spacing w:after="240" w:line="240" w:lineRule="auto"/>
      <w:jc w:val="both"/>
    </w:pPr>
    <w:rPr>
      <w:rFonts w:ascii="Times New Roman" w:eastAsia="Times New Roman" w:hAnsi="Times New Roman" w:cs="Times New Roman"/>
      <w:sz w:val="24"/>
      <w:szCs w:val="24"/>
    </w:rPr>
  </w:style>
  <w:style w:type="character" w:customStyle="1" w:styleId="Text1Char1">
    <w:name w:val="Text 1 Char1"/>
    <w:rsid w:val="001F7F17"/>
    <w:rPr>
      <w:sz w:val="24"/>
      <w:lang w:val="fr-FR" w:eastAsia="fr-FR"/>
    </w:rPr>
  </w:style>
  <w:style w:type="paragraph" w:customStyle="1" w:styleId="StyleNum-DocParagraph12ptItalicBlackAfter6ptTop">
    <w:name w:val="Style Num-Doc Paragraph + 12 pt Italic Black After:  6 pt Top: ..."/>
    <w:basedOn w:val="Brdtekst1"/>
    <w:rsid w:val="001F7F17"/>
    <w:pPr>
      <w:pBdr>
        <w:top w:val="single" w:sz="12" w:space="0" w:color="auto"/>
        <w:left w:val="single" w:sz="12" w:space="4" w:color="auto"/>
        <w:bottom w:val="single" w:sz="12" w:space="1" w:color="auto"/>
        <w:right w:val="single" w:sz="12" w:space="4" w:color="auto"/>
      </w:pBdr>
      <w:spacing w:after="120"/>
    </w:pPr>
    <w:rPr>
      <w:i/>
      <w:iCs/>
      <w:color w:val="000000"/>
      <w:sz w:val="24"/>
    </w:rPr>
  </w:style>
  <w:style w:type="paragraph" w:customStyle="1" w:styleId="111">
    <w:name w:val="111"/>
    <w:basedOn w:val="Normal"/>
    <w:rsid w:val="001F7F17"/>
    <w:pPr>
      <w:tabs>
        <w:tab w:val="num" w:pos="720"/>
      </w:tabs>
      <w:spacing w:after="0" w:line="240" w:lineRule="auto"/>
      <w:ind w:left="720" w:hanging="360"/>
    </w:pPr>
    <w:rPr>
      <w:rFonts w:ascii="Times New Roman" w:eastAsia="Times New Roman" w:hAnsi="Times New Roman" w:cs="Times New Roman"/>
      <w:b/>
      <w:bCs/>
      <w:color w:val="000000"/>
      <w:sz w:val="24"/>
      <w:szCs w:val="24"/>
    </w:rPr>
  </w:style>
  <w:style w:type="paragraph" w:customStyle="1" w:styleId="TexteGras">
    <w:name w:val="Texte Gras"/>
    <w:basedOn w:val="Normal"/>
    <w:rsid w:val="001F7F17"/>
    <w:pPr>
      <w:spacing w:after="0" w:line="240" w:lineRule="auto"/>
      <w:outlineLvl w:val="0"/>
    </w:pPr>
    <w:rPr>
      <w:rFonts w:ascii="Times New Roman" w:eastAsia="Times New Roman" w:hAnsi="Times New Roman" w:cs="Times New Roman"/>
      <w:b/>
      <w:color w:val="000000"/>
      <w:sz w:val="24"/>
      <w:szCs w:val="24"/>
    </w:rPr>
  </w:style>
  <w:style w:type="paragraph" w:styleId="TOC4">
    <w:name w:val="toc 4"/>
    <w:basedOn w:val="Normal"/>
    <w:next w:val="Normal"/>
    <w:autoRedefine/>
    <w:uiPriority w:val="39"/>
    <w:rsid w:val="001F7F17"/>
    <w:pPr>
      <w:tabs>
        <w:tab w:val="left" w:pos="1680"/>
        <w:tab w:val="right" w:pos="7920"/>
      </w:tabs>
      <w:spacing w:after="0" w:line="240" w:lineRule="auto"/>
      <w:ind w:left="1620" w:right="1113" w:hanging="1260"/>
    </w:pPr>
    <w:rPr>
      <w:rFonts w:ascii="Times New Roman" w:eastAsia="Times New Roman" w:hAnsi="Times New Roman" w:cs="Times New Roman"/>
      <w:i/>
      <w:sz w:val="20"/>
      <w:szCs w:val="24"/>
    </w:rPr>
  </w:style>
  <w:style w:type="paragraph" w:customStyle="1" w:styleId="StyleBoldItalicBlackUnderline">
    <w:name w:val="Style Bold Italic Black Underline"/>
    <w:basedOn w:val="Normal"/>
    <w:rsid w:val="001F7F17"/>
    <w:pPr>
      <w:spacing w:after="0" w:line="240" w:lineRule="auto"/>
      <w:outlineLvl w:val="0"/>
    </w:pPr>
    <w:rPr>
      <w:rFonts w:ascii="Times New Roman" w:eastAsia="Times New Roman" w:hAnsi="Times New Roman" w:cs="Times New Roman"/>
      <w:b/>
      <w:i/>
      <w:color w:val="000000"/>
      <w:sz w:val="24"/>
      <w:szCs w:val="24"/>
      <w:u w:val="single"/>
    </w:rPr>
  </w:style>
  <w:style w:type="paragraph" w:customStyle="1" w:styleId="StyleBoldItalicBlackUnderlineJustified">
    <w:name w:val="Style Bold Italic Black Underline Justified"/>
    <w:basedOn w:val="Normal"/>
    <w:rsid w:val="001F7F17"/>
    <w:pPr>
      <w:numPr>
        <w:numId w:val="5"/>
      </w:numPr>
      <w:spacing w:after="0" w:line="240" w:lineRule="auto"/>
      <w:jc w:val="both"/>
    </w:pPr>
    <w:rPr>
      <w:rFonts w:ascii="Times New Roman" w:eastAsia="Times New Roman" w:hAnsi="Times New Roman" w:cs="Times New Roman"/>
      <w:b/>
      <w:bCs/>
      <w:i/>
      <w:iCs/>
      <w:color w:val="000000"/>
      <w:sz w:val="24"/>
      <w:szCs w:val="20"/>
      <w:u w:val="single"/>
    </w:rPr>
  </w:style>
  <w:style w:type="paragraph" w:customStyle="1" w:styleId="StyleText1CharBoldBlack">
    <w:name w:val="Style Text 1 Char + Bold Black"/>
    <w:basedOn w:val="Text1Char"/>
    <w:rsid w:val="001F7F17"/>
    <w:pPr>
      <w:tabs>
        <w:tab w:val="num" w:pos="540"/>
      </w:tabs>
    </w:pPr>
    <w:rPr>
      <w:b/>
      <w:bCs/>
      <w:color w:val="000000"/>
    </w:rPr>
  </w:style>
  <w:style w:type="paragraph" w:customStyle="1" w:styleId="StyleText1ItalicBlack">
    <w:name w:val="Style Text 1 + Italic Black"/>
    <w:basedOn w:val="Text1"/>
    <w:rsid w:val="001F7F17"/>
    <w:pPr>
      <w:numPr>
        <w:numId w:val="4"/>
      </w:numPr>
      <w:tabs>
        <w:tab w:val="clear" w:pos="360"/>
      </w:tabs>
    </w:pPr>
    <w:rPr>
      <w:iCs/>
      <w:color w:val="000000"/>
    </w:rPr>
  </w:style>
  <w:style w:type="character" w:customStyle="1" w:styleId="StyleText1ItalicBlackChar">
    <w:name w:val="Style Text 1 + Italic Black Char"/>
    <w:rsid w:val="001F7F17"/>
    <w:rPr>
      <w:color w:val="000000"/>
      <w:sz w:val="24"/>
      <w:lang w:val="fr-FR" w:eastAsia="fr-FR"/>
    </w:rPr>
  </w:style>
  <w:style w:type="paragraph" w:customStyle="1" w:styleId="StyleText1CharItalicBlackAfter0pt">
    <w:name w:val="Style Text 1 Char + Italic Black After:  0 pt"/>
    <w:basedOn w:val="Text1Char"/>
    <w:rsid w:val="001F7F17"/>
    <w:pPr>
      <w:spacing w:after="0"/>
    </w:pPr>
    <w:rPr>
      <w:iCs/>
      <w:color w:val="000000"/>
      <w:szCs w:val="20"/>
    </w:rPr>
  </w:style>
  <w:style w:type="paragraph" w:customStyle="1" w:styleId="StyleText1CharItalicBlack">
    <w:name w:val="Style Text 1 Char + Italic Black"/>
    <w:basedOn w:val="Text1Char"/>
    <w:rsid w:val="001F7F17"/>
    <w:rPr>
      <w:iCs/>
      <w:color w:val="000000"/>
    </w:rPr>
  </w:style>
  <w:style w:type="character" w:customStyle="1" w:styleId="StyleText1CharItalicBlackChar">
    <w:name w:val="Style Text 1 Char + Italic Black Char"/>
    <w:rsid w:val="001F7F17"/>
    <w:rPr>
      <w:color w:val="000000"/>
      <w:sz w:val="24"/>
      <w:lang w:val="fr-FR" w:eastAsia="fr-FR"/>
    </w:rPr>
  </w:style>
  <w:style w:type="paragraph" w:customStyle="1" w:styleId="StyleStyleNum-DocParagraph12ptItalicBlackAfter6ptTop">
    <w:name w:val="Style Style Num-Doc Paragraph + 12 pt Italic Black After:  6 pt Top..."/>
    <w:basedOn w:val="StyleNum-DocParagraph12ptItalicBlackAfter6ptTop"/>
    <w:rsid w:val="001F7F17"/>
    <w:pPr>
      <w:tabs>
        <w:tab w:val="num" w:pos="720"/>
      </w:tabs>
      <w:spacing w:before="120"/>
      <w:ind w:left="720" w:hanging="360"/>
    </w:pPr>
    <w:rPr>
      <w:i w:val="0"/>
      <w:iCs w:val="0"/>
    </w:rPr>
  </w:style>
  <w:style w:type="table" w:styleId="TableGrid">
    <w:name w:val="Table Grid"/>
    <w:basedOn w:val="TableNormal"/>
    <w:rsid w:val="001F7F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1F7F17"/>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1F7F17"/>
    <w:rPr>
      <w:rFonts w:ascii="Tahoma" w:eastAsia="Times New Roman" w:hAnsi="Tahoma" w:cs="Tahoma"/>
      <w:sz w:val="16"/>
      <w:szCs w:val="16"/>
      <w:lang w:eastAsia="fr-FR"/>
    </w:rPr>
  </w:style>
  <w:style w:type="paragraph" w:styleId="NormalWeb">
    <w:name w:val="Normal (Web)"/>
    <w:basedOn w:val="Normal"/>
    <w:rsid w:val="001F7F17"/>
    <w:pPr>
      <w:spacing w:before="100" w:beforeAutospacing="1" w:after="100" w:afterAutospacing="1" w:line="240" w:lineRule="auto"/>
    </w:pPr>
    <w:rPr>
      <w:rFonts w:ascii="Times New Roman" w:eastAsia="Times New Roman" w:hAnsi="Times New Roman" w:cs="Times New Roman"/>
      <w:sz w:val="24"/>
      <w:szCs w:val="24"/>
    </w:rPr>
  </w:style>
  <w:style w:type="paragraph" w:styleId="TOC5">
    <w:name w:val="toc 5"/>
    <w:basedOn w:val="Normal"/>
    <w:next w:val="Normal"/>
    <w:autoRedefine/>
    <w:uiPriority w:val="39"/>
    <w:rsid w:val="001F7F17"/>
    <w:pPr>
      <w:spacing w:after="0" w:line="240" w:lineRule="auto"/>
      <w:ind w:left="960"/>
    </w:pPr>
    <w:rPr>
      <w:rFonts w:ascii="Times New Roman" w:eastAsia="Times New Roman" w:hAnsi="Times New Roman" w:cs="Times New Roman"/>
      <w:sz w:val="24"/>
      <w:szCs w:val="24"/>
    </w:rPr>
  </w:style>
  <w:style w:type="paragraph" w:styleId="TOC6">
    <w:name w:val="toc 6"/>
    <w:basedOn w:val="Normal"/>
    <w:next w:val="Normal"/>
    <w:autoRedefine/>
    <w:uiPriority w:val="39"/>
    <w:rsid w:val="001F7F17"/>
    <w:pPr>
      <w:spacing w:after="0" w:line="240" w:lineRule="auto"/>
      <w:ind w:left="1200"/>
    </w:pPr>
    <w:rPr>
      <w:rFonts w:ascii="Times New Roman" w:eastAsia="Times New Roman" w:hAnsi="Times New Roman" w:cs="Times New Roman"/>
      <w:sz w:val="24"/>
      <w:szCs w:val="24"/>
    </w:rPr>
  </w:style>
  <w:style w:type="paragraph" w:styleId="TOC7">
    <w:name w:val="toc 7"/>
    <w:basedOn w:val="Normal"/>
    <w:next w:val="Normal"/>
    <w:autoRedefine/>
    <w:uiPriority w:val="39"/>
    <w:rsid w:val="001F7F17"/>
    <w:pPr>
      <w:spacing w:after="0" w:line="240" w:lineRule="auto"/>
      <w:ind w:left="1440"/>
    </w:pPr>
    <w:rPr>
      <w:rFonts w:ascii="Times New Roman" w:eastAsia="Times New Roman" w:hAnsi="Times New Roman" w:cs="Times New Roman"/>
      <w:sz w:val="24"/>
      <w:szCs w:val="24"/>
    </w:rPr>
  </w:style>
  <w:style w:type="paragraph" w:styleId="TOC8">
    <w:name w:val="toc 8"/>
    <w:basedOn w:val="Normal"/>
    <w:next w:val="Normal"/>
    <w:autoRedefine/>
    <w:uiPriority w:val="39"/>
    <w:rsid w:val="001F7F17"/>
    <w:pPr>
      <w:spacing w:after="0" w:line="240" w:lineRule="auto"/>
      <w:ind w:left="1680"/>
    </w:pPr>
    <w:rPr>
      <w:rFonts w:ascii="Times New Roman" w:eastAsia="Times New Roman" w:hAnsi="Times New Roman" w:cs="Times New Roman"/>
      <w:sz w:val="24"/>
      <w:szCs w:val="24"/>
    </w:rPr>
  </w:style>
  <w:style w:type="paragraph" w:styleId="TOC9">
    <w:name w:val="toc 9"/>
    <w:basedOn w:val="Normal"/>
    <w:next w:val="Normal"/>
    <w:autoRedefine/>
    <w:uiPriority w:val="39"/>
    <w:rsid w:val="001F7F17"/>
    <w:pPr>
      <w:spacing w:after="0" w:line="240" w:lineRule="auto"/>
      <w:ind w:left="1920"/>
    </w:pPr>
    <w:rPr>
      <w:rFonts w:ascii="Times New Roman" w:eastAsia="Times New Roman" w:hAnsi="Times New Roman" w:cs="Times New Roman"/>
      <w:sz w:val="24"/>
      <w:szCs w:val="24"/>
    </w:rPr>
  </w:style>
  <w:style w:type="character" w:styleId="CommentReference">
    <w:name w:val="annotation reference"/>
    <w:uiPriority w:val="99"/>
    <w:rsid w:val="001F7F17"/>
    <w:rPr>
      <w:rFonts w:cs="Times New Roman"/>
      <w:sz w:val="16"/>
    </w:rPr>
  </w:style>
  <w:style w:type="paragraph" w:styleId="CommentText">
    <w:name w:val="annotation text"/>
    <w:basedOn w:val="Normal"/>
    <w:link w:val="CommentTextChar"/>
    <w:uiPriority w:val="99"/>
    <w:rsid w:val="001F7F17"/>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1F7F17"/>
    <w:rPr>
      <w:rFonts w:ascii="Times New Roman" w:eastAsia="Times New Roman" w:hAnsi="Times New Roman" w:cs="Times New Roman"/>
      <w:sz w:val="20"/>
      <w:szCs w:val="20"/>
      <w:lang w:eastAsia="fr-FR"/>
    </w:rPr>
  </w:style>
  <w:style w:type="paragraph" w:styleId="CommentSubject">
    <w:name w:val="annotation subject"/>
    <w:basedOn w:val="CommentText"/>
    <w:next w:val="CommentText"/>
    <w:link w:val="CommentSubjectChar"/>
    <w:semiHidden/>
    <w:rsid w:val="001F7F17"/>
    <w:rPr>
      <w:b/>
      <w:bCs/>
    </w:rPr>
  </w:style>
  <w:style w:type="character" w:customStyle="1" w:styleId="CommentSubjectChar">
    <w:name w:val="Comment Subject Char"/>
    <w:basedOn w:val="CommentTextChar"/>
    <w:link w:val="CommentSubject"/>
    <w:semiHidden/>
    <w:rsid w:val="001F7F17"/>
    <w:rPr>
      <w:rFonts w:ascii="Times New Roman" w:eastAsia="Times New Roman" w:hAnsi="Times New Roman" w:cs="Times New Roman"/>
      <w:b/>
      <w:bCs/>
      <w:sz w:val="20"/>
      <w:szCs w:val="20"/>
      <w:lang w:eastAsia="fr-FR"/>
    </w:rPr>
  </w:style>
  <w:style w:type="paragraph" w:customStyle="1" w:styleId="Default">
    <w:name w:val="Default"/>
    <w:rsid w:val="001F7F17"/>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FollowedHyperlink">
    <w:name w:val="FollowedHyperlink"/>
    <w:uiPriority w:val="99"/>
    <w:rsid w:val="001F7F17"/>
    <w:rPr>
      <w:rFonts w:cs="Times New Roman"/>
      <w:color w:val="606420"/>
      <w:u w:val="single"/>
    </w:rPr>
  </w:style>
  <w:style w:type="paragraph" w:styleId="ListParagraph">
    <w:name w:val="List Paragraph"/>
    <w:basedOn w:val="Normal"/>
    <w:uiPriority w:val="34"/>
    <w:qFormat/>
    <w:rsid w:val="001F7F17"/>
    <w:pPr>
      <w:ind w:left="720"/>
      <w:contextualSpacing/>
    </w:pPr>
    <w:rPr>
      <w:rFonts w:ascii="Calibri" w:eastAsia="Times New Roman" w:hAnsi="Calibri" w:cs="Times New Roman"/>
    </w:rPr>
  </w:style>
  <w:style w:type="paragraph" w:customStyle="1" w:styleId="Tekstas">
    <w:name w:val="Tekstas"/>
    <w:basedOn w:val="Normal"/>
    <w:rsid w:val="001F7F17"/>
    <w:pPr>
      <w:spacing w:after="120" w:line="240" w:lineRule="auto"/>
      <w:jc w:val="both"/>
    </w:pPr>
    <w:rPr>
      <w:rFonts w:ascii="Times New Roman" w:eastAsia="Times New Roman" w:hAnsi="Times New Roman" w:cs="Times New Roman"/>
      <w:sz w:val="24"/>
      <w:szCs w:val="24"/>
    </w:rPr>
  </w:style>
  <w:style w:type="paragraph" w:styleId="Caption">
    <w:name w:val="caption"/>
    <w:basedOn w:val="Normal"/>
    <w:next w:val="Normal"/>
    <w:autoRedefine/>
    <w:qFormat/>
    <w:rsid w:val="00B93385"/>
    <w:pPr>
      <w:spacing w:after="80" w:line="240" w:lineRule="auto"/>
      <w:jc w:val="center"/>
    </w:pPr>
    <w:rPr>
      <w:rFonts w:ascii="Times New Roman" w:eastAsia="Calibri" w:hAnsi="Times New Roman" w:cs="Times New Roman"/>
      <w:b/>
      <w:bCs/>
      <w:szCs w:val="20"/>
    </w:rPr>
  </w:style>
  <w:style w:type="paragraph" w:customStyle="1" w:styleId="Corpsdetexte2">
    <w:name w:val="Corps de texte2"/>
    <w:basedOn w:val="Normal"/>
    <w:rsid w:val="001F7F17"/>
    <w:pPr>
      <w:spacing w:before="100" w:after="100" w:line="240" w:lineRule="auto"/>
      <w:jc w:val="both"/>
    </w:pPr>
    <w:rPr>
      <w:rFonts w:ascii="Times New Roman" w:eastAsia="SimSun" w:hAnsi="Times New Roman" w:cs="Times New Roman"/>
      <w:sz w:val="24"/>
      <w:szCs w:val="20"/>
    </w:rPr>
  </w:style>
  <w:style w:type="paragraph" w:customStyle="1" w:styleId="CharZchnZchn1">
    <w:name w:val="Char Zchn Zchn1"/>
    <w:basedOn w:val="Normal"/>
    <w:rsid w:val="001F7F17"/>
    <w:pPr>
      <w:spacing w:after="160" w:line="240" w:lineRule="exact"/>
    </w:pPr>
    <w:rPr>
      <w:rFonts w:ascii="Tahoma" w:eastAsia="Times New Roman" w:hAnsi="Tahoma" w:cs="Times New Roman"/>
      <w:sz w:val="20"/>
      <w:szCs w:val="20"/>
    </w:rPr>
  </w:style>
  <w:style w:type="paragraph" w:styleId="Revision">
    <w:name w:val="Revision"/>
    <w:hidden/>
    <w:uiPriority w:val="99"/>
    <w:semiHidden/>
    <w:rsid w:val="001F7F17"/>
    <w:pPr>
      <w:spacing w:after="0" w:line="240" w:lineRule="auto"/>
    </w:pPr>
    <w:rPr>
      <w:rFonts w:ascii="Times New Roman" w:eastAsia="Times New Roman" w:hAnsi="Times New Roman" w:cs="Times New Roman"/>
      <w:sz w:val="24"/>
      <w:szCs w:val="24"/>
    </w:rPr>
  </w:style>
  <w:style w:type="paragraph" w:customStyle="1" w:styleId="Text2">
    <w:name w:val="Text 2"/>
    <w:basedOn w:val="Normal"/>
    <w:rsid w:val="001F7F17"/>
    <w:pPr>
      <w:tabs>
        <w:tab w:val="left" w:pos="2161"/>
      </w:tabs>
      <w:spacing w:after="240" w:line="240" w:lineRule="auto"/>
      <w:ind w:left="1202"/>
      <w:jc w:val="both"/>
    </w:pPr>
    <w:rPr>
      <w:rFonts w:ascii="Times New Roman" w:eastAsia="Times New Roman" w:hAnsi="Times New Roman" w:cs="Times New Roman"/>
      <w:sz w:val="24"/>
      <w:szCs w:val="20"/>
    </w:rPr>
  </w:style>
  <w:style w:type="character" w:customStyle="1" w:styleId="Heading1Char1">
    <w:name w:val="Heading 1 Char1"/>
    <w:aliases w:val="Heading 1 Char Char,Heading 1 Char1 Char1 Char,Heading 1 Char Char Char1 Char,Heading 1 Char1 Char1 Char Char Char,Heading 1 Char Char Char1 Char Char Char,Heading 1 Char Char1 Char,Heading 1 Char1 Char1 Char1 Char"/>
    <w:rsid w:val="001F7F17"/>
    <w:rPr>
      <w:rFonts w:eastAsia="SimSun"/>
      <w:b/>
      <w:kern w:val="28"/>
      <w:sz w:val="32"/>
      <w:lang w:val="fr-FR" w:eastAsia="fr-FR" w:bidi="fr-FR"/>
    </w:rPr>
  </w:style>
  <w:style w:type="paragraph" w:styleId="ListBullet">
    <w:name w:val="List Bullet"/>
    <w:basedOn w:val="Normal"/>
    <w:autoRedefine/>
    <w:rsid w:val="001F7F17"/>
    <w:pPr>
      <w:tabs>
        <w:tab w:val="num" w:pos="360"/>
      </w:tabs>
      <w:spacing w:after="0" w:line="240" w:lineRule="auto"/>
      <w:ind w:left="360" w:hanging="360"/>
      <w:jc w:val="both"/>
    </w:pPr>
    <w:rPr>
      <w:rFonts w:ascii="Times New Roman" w:eastAsia="Times New Roman" w:hAnsi="Times New Roman" w:cs="Times New Roman"/>
      <w:sz w:val="24"/>
      <w:szCs w:val="20"/>
    </w:rPr>
  </w:style>
  <w:style w:type="paragraph" w:customStyle="1" w:styleId="SubTitle1">
    <w:name w:val="SubTitle 1"/>
    <w:basedOn w:val="Normal"/>
    <w:next w:val="Normal"/>
    <w:rsid w:val="001F7F17"/>
    <w:pPr>
      <w:spacing w:after="240" w:line="240" w:lineRule="auto"/>
      <w:jc w:val="center"/>
    </w:pPr>
    <w:rPr>
      <w:rFonts w:ascii="Times New Roman" w:eastAsia="Times New Roman" w:hAnsi="Times New Roman" w:cs="Times New Roman"/>
      <w:b/>
      <w:snapToGrid w:val="0"/>
      <w:sz w:val="40"/>
      <w:szCs w:val="20"/>
    </w:rPr>
  </w:style>
  <w:style w:type="paragraph" w:customStyle="1" w:styleId="Application1">
    <w:name w:val="Application1"/>
    <w:basedOn w:val="Heading1"/>
    <w:next w:val="Application2"/>
    <w:rsid w:val="001F7F17"/>
    <w:pPr>
      <w:pageBreakBefore/>
      <w:widowControl w:val="0"/>
      <w:pBdr>
        <w:top w:val="none" w:sz="0" w:space="0" w:color="auto"/>
        <w:left w:val="none" w:sz="0" w:space="0" w:color="auto"/>
        <w:right w:val="none" w:sz="0" w:space="0" w:color="auto"/>
      </w:pBdr>
      <w:shd w:val="clear" w:color="auto" w:fill="auto"/>
      <w:tabs>
        <w:tab w:val="num" w:pos="720"/>
      </w:tabs>
      <w:spacing w:before="0" w:after="480"/>
      <w:jc w:val="left"/>
    </w:pPr>
    <w:rPr>
      <w:rFonts w:ascii="Arial" w:hAnsi="Arial"/>
      <w:caps/>
      <w:snapToGrid w:val="0"/>
      <w:sz w:val="28"/>
    </w:rPr>
  </w:style>
  <w:style w:type="paragraph" w:customStyle="1" w:styleId="Application2">
    <w:name w:val="Application2"/>
    <w:basedOn w:val="Normal"/>
    <w:autoRedefine/>
    <w:rsid w:val="001F7F17"/>
    <w:pPr>
      <w:widowControl w:val="0"/>
      <w:suppressAutoHyphens/>
      <w:spacing w:before="120" w:after="120" w:line="240" w:lineRule="auto"/>
    </w:pPr>
    <w:rPr>
      <w:rFonts w:ascii="Times New Roman" w:eastAsia="Times New Roman" w:hAnsi="Times New Roman" w:cs="Times New Roman"/>
      <w:b/>
      <w:snapToGrid w:val="0"/>
      <w:spacing w:val="-2"/>
      <w:sz w:val="28"/>
      <w:szCs w:val="28"/>
      <w:u w:val="single"/>
    </w:rPr>
  </w:style>
  <w:style w:type="paragraph" w:customStyle="1" w:styleId="text20">
    <w:name w:val="text2"/>
    <w:basedOn w:val="Normal"/>
    <w:rsid w:val="001F7F17"/>
    <w:pPr>
      <w:spacing w:after="240" w:line="240" w:lineRule="auto"/>
      <w:ind w:left="1077"/>
    </w:pPr>
    <w:rPr>
      <w:rFonts w:ascii="Times New Roman" w:eastAsia="Times New Roman" w:hAnsi="Times New Roman" w:cs="Times New Roman"/>
      <w:sz w:val="24"/>
      <w:szCs w:val="20"/>
    </w:rPr>
  </w:style>
  <w:style w:type="paragraph" w:customStyle="1" w:styleId="text10">
    <w:name w:val="text1"/>
    <w:basedOn w:val="Normal"/>
    <w:rsid w:val="001F7F17"/>
    <w:pPr>
      <w:spacing w:after="240" w:line="240" w:lineRule="auto"/>
      <w:ind w:left="483"/>
    </w:pPr>
    <w:rPr>
      <w:rFonts w:ascii="Times New Roman" w:eastAsia="Times New Roman" w:hAnsi="Times New Roman" w:cs="Times New Roman"/>
      <w:sz w:val="24"/>
      <w:szCs w:val="20"/>
    </w:rPr>
  </w:style>
  <w:style w:type="paragraph" w:customStyle="1" w:styleId="text4">
    <w:name w:val="text4"/>
    <w:basedOn w:val="Normal"/>
    <w:rsid w:val="001F7F17"/>
    <w:pPr>
      <w:spacing w:after="240" w:line="240" w:lineRule="auto"/>
      <w:ind w:left="2880"/>
    </w:pPr>
    <w:rPr>
      <w:rFonts w:ascii="Times New Roman" w:eastAsia="Times New Roman" w:hAnsi="Times New Roman" w:cs="Times New Roman"/>
      <w:sz w:val="24"/>
      <w:szCs w:val="20"/>
    </w:rPr>
  </w:style>
  <w:style w:type="paragraph" w:styleId="Title">
    <w:name w:val="Title"/>
    <w:basedOn w:val="Normal"/>
    <w:link w:val="TitleChar"/>
    <w:qFormat/>
    <w:rsid w:val="001F7F17"/>
    <w:pPr>
      <w:widowControl w:val="0"/>
      <w:tabs>
        <w:tab w:val="left" w:pos="-720"/>
      </w:tabs>
      <w:suppressAutoHyphens/>
      <w:spacing w:after="0" w:line="240" w:lineRule="auto"/>
      <w:jc w:val="center"/>
    </w:pPr>
    <w:rPr>
      <w:rFonts w:ascii="Times New Roman" w:eastAsia="Times New Roman" w:hAnsi="Times New Roman" w:cs="Times New Roman"/>
      <w:b/>
      <w:snapToGrid w:val="0"/>
      <w:sz w:val="48"/>
      <w:szCs w:val="20"/>
    </w:rPr>
  </w:style>
  <w:style w:type="character" w:customStyle="1" w:styleId="TitleChar">
    <w:name w:val="Title Char"/>
    <w:basedOn w:val="DefaultParagraphFont"/>
    <w:link w:val="Title"/>
    <w:rsid w:val="001F7F17"/>
    <w:rPr>
      <w:rFonts w:ascii="Times New Roman" w:eastAsia="Times New Roman" w:hAnsi="Times New Roman" w:cs="Times New Roman"/>
      <w:b/>
      <w:snapToGrid w:val="0"/>
      <w:sz w:val="48"/>
      <w:szCs w:val="20"/>
      <w:lang w:val="fr-FR" w:eastAsia="fr-FR"/>
    </w:rPr>
  </w:style>
  <w:style w:type="paragraph" w:customStyle="1" w:styleId="internormal">
    <w:name w:val="internormal"/>
    <w:basedOn w:val="Normal"/>
    <w:rsid w:val="001F7F17"/>
    <w:pPr>
      <w:spacing w:after="0" w:line="240" w:lineRule="auto"/>
      <w:ind w:left="1701"/>
      <w:jc w:val="both"/>
    </w:pPr>
    <w:rPr>
      <w:rFonts w:ascii="Optima" w:eastAsia="Times New Roman" w:hAnsi="Optima" w:cs="Times New Roman"/>
      <w:szCs w:val="20"/>
    </w:rPr>
  </w:style>
  <w:style w:type="paragraph" w:styleId="BodyTextIndent">
    <w:name w:val="Body Text Indent"/>
    <w:basedOn w:val="Normal"/>
    <w:link w:val="BodyTextIndentChar"/>
    <w:rsid w:val="001F7F17"/>
    <w:pPr>
      <w:spacing w:after="0" w:line="240" w:lineRule="auto"/>
    </w:pPr>
    <w:rPr>
      <w:rFonts w:ascii="Times New Roman" w:eastAsia="Times New Roman" w:hAnsi="Times New Roman" w:cs="Times New Roman"/>
      <w:b/>
      <w:sz w:val="20"/>
      <w:szCs w:val="20"/>
    </w:rPr>
  </w:style>
  <w:style w:type="character" w:customStyle="1" w:styleId="BodyTextIndentChar">
    <w:name w:val="Body Text Indent Char"/>
    <w:basedOn w:val="DefaultParagraphFont"/>
    <w:link w:val="BodyTextIndent"/>
    <w:rsid w:val="001F7F17"/>
    <w:rPr>
      <w:rFonts w:ascii="Times New Roman" w:eastAsia="Times New Roman" w:hAnsi="Times New Roman" w:cs="Times New Roman"/>
      <w:b/>
      <w:sz w:val="20"/>
      <w:szCs w:val="20"/>
      <w:lang w:val="fr-FR"/>
    </w:rPr>
  </w:style>
  <w:style w:type="paragraph" w:customStyle="1" w:styleId="NoteHead">
    <w:name w:val="NoteHead"/>
    <w:basedOn w:val="Normal"/>
    <w:next w:val="Normal"/>
    <w:rsid w:val="001F7F17"/>
    <w:pPr>
      <w:spacing w:before="720" w:after="720" w:line="240" w:lineRule="auto"/>
      <w:jc w:val="center"/>
    </w:pPr>
    <w:rPr>
      <w:rFonts w:ascii="Times New Roman" w:eastAsia="Times New Roman" w:hAnsi="Times New Roman" w:cs="Times New Roman"/>
      <w:b/>
      <w:smallCaps/>
      <w:sz w:val="24"/>
      <w:szCs w:val="20"/>
    </w:rPr>
  </w:style>
  <w:style w:type="character" w:customStyle="1" w:styleId="NormalIndentChar">
    <w:name w:val="Normal Indent Char"/>
    <w:link w:val="NormalIndent"/>
    <w:rsid w:val="001F7F17"/>
    <w:rPr>
      <w:rFonts w:ascii="Times New Roman" w:eastAsia="Times New Roman" w:hAnsi="Times New Roman" w:cs="Times New Roman"/>
      <w:sz w:val="20"/>
      <w:szCs w:val="20"/>
      <w:lang w:val="fr-FR"/>
    </w:rPr>
  </w:style>
  <w:style w:type="character" w:customStyle="1" w:styleId="NormalIndent1Char">
    <w:name w:val="Normal Indent 1 Char"/>
    <w:link w:val="NormalIndent1"/>
    <w:rsid w:val="001F7F17"/>
    <w:rPr>
      <w:rFonts w:ascii="Times New Roman" w:eastAsia="Times New Roman" w:hAnsi="Times New Roman" w:cs="Times New Roman"/>
      <w:i/>
      <w:sz w:val="24"/>
      <w:szCs w:val="20"/>
      <w:lang w:val="fr-FR"/>
    </w:rPr>
  </w:style>
  <w:style w:type="paragraph" w:customStyle="1" w:styleId="normaltableau">
    <w:name w:val="normal_tableau"/>
    <w:basedOn w:val="Normal"/>
    <w:rsid w:val="001F7F17"/>
    <w:pPr>
      <w:spacing w:before="120" w:after="120" w:line="240" w:lineRule="auto"/>
      <w:jc w:val="both"/>
    </w:pPr>
    <w:rPr>
      <w:rFonts w:ascii="Optima" w:eastAsia="Times New Roman" w:hAnsi="Optima" w:cs="Times New Roman"/>
      <w:szCs w:val="20"/>
    </w:rPr>
  </w:style>
  <w:style w:type="paragraph" w:customStyle="1" w:styleId="article1">
    <w:name w:val="article1"/>
    <w:basedOn w:val="Normal"/>
    <w:rsid w:val="001F7F17"/>
    <w:pPr>
      <w:spacing w:before="240" w:after="0" w:line="240" w:lineRule="auto"/>
      <w:ind w:left="1701"/>
      <w:jc w:val="center"/>
    </w:pPr>
    <w:rPr>
      <w:rFonts w:ascii="Optima" w:eastAsia="Times New Roman" w:hAnsi="Optima" w:cs="Times New Roman"/>
      <w:b/>
      <w:szCs w:val="20"/>
      <w:u w:val="single"/>
    </w:rPr>
  </w:style>
  <w:style w:type="paragraph" w:customStyle="1" w:styleId="TableTitle">
    <w:name w:val="Table Title"/>
    <w:basedOn w:val="Normal"/>
    <w:next w:val="Normal"/>
    <w:rsid w:val="001F7F17"/>
    <w:pPr>
      <w:keepNext/>
      <w:widowControl w:val="0"/>
      <w:tabs>
        <w:tab w:val="left" w:pos="851"/>
        <w:tab w:val="left" w:pos="1191"/>
        <w:tab w:val="left" w:pos="1531"/>
      </w:tabs>
      <w:spacing w:after="240" w:line="240" w:lineRule="auto"/>
      <w:jc w:val="center"/>
    </w:pPr>
    <w:rPr>
      <w:rFonts w:ascii="Helvetica" w:eastAsia="Times New Roman" w:hAnsi="Helvetica" w:cs="Times New Roman"/>
      <w:b/>
      <w:szCs w:val="20"/>
    </w:rPr>
  </w:style>
  <w:style w:type="paragraph" w:customStyle="1" w:styleId="TableSub-title">
    <w:name w:val="Table Sub-title"/>
    <w:basedOn w:val="Normal"/>
    <w:next w:val="BodyText"/>
    <w:rsid w:val="001F7F17"/>
    <w:pPr>
      <w:keepNext/>
      <w:widowControl w:val="0"/>
      <w:tabs>
        <w:tab w:val="left" w:pos="851"/>
        <w:tab w:val="left" w:pos="1191"/>
        <w:tab w:val="left" w:pos="1531"/>
      </w:tabs>
      <w:spacing w:after="240" w:line="240" w:lineRule="auto"/>
      <w:jc w:val="center"/>
    </w:pPr>
    <w:rPr>
      <w:rFonts w:ascii="Helvetica" w:eastAsia="Times New Roman" w:hAnsi="Helvetica" w:cs="Times New Roman"/>
      <w:szCs w:val="20"/>
    </w:rPr>
  </w:style>
  <w:style w:type="paragraph" w:customStyle="1" w:styleId="SourceDescription">
    <w:name w:val="Source Description"/>
    <w:basedOn w:val="Normal"/>
    <w:next w:val="BodyText"/>
    <w:rsid w:val="001F7F17"/>
    <w:pPr>
      <w:widowControl w:val="0"/>
      <w:tabs>
        <w:tab w:val="left" w:pos="851"/>
        <w:tab w:val="left" w:pos="1191"/>
        <w:tab w:val="left" w:pos="1531"/>
      </w:tabs>
      <w:spacing w:after="0" w:line="240" w:lineRule="auto"/>
      <w:jc w:val="both"/>
    </w:pPr>
    <w:rPr>
      <w:rFonts w:ascii="Helvetica" w:eastAsia="Times New Roman" w:hAnsi="Helvetica" w:cs="Times New Roman"/>
      <w:sz w:val="18"/>
      <w:szCs w:val="20"/>
    </w:rPr>
  </w:style>
  <w:style w:type="paragraph" w:customStyle="1" w:styleId="Blockquote">
    <w:name w:val="Blockquote"/>
    <w:basedOn w:val="Normal"/>
    <w:rsid w:val="001F7F17"/>
    <w:pPr>
      <w:widowControl w:val="0"/>
      <w:spacing w:before="100" w:after="100" w:line="240" w:lineRule="auto"/>
      <w:ind w:left="360" w:right="360"/>
    </w:pPr>
    <w:rPr>
      <w:rFonts w:ascii="Times New Roman" w:eastAsia="Times New Roman" w:hAnsi="Times New Roman" w:cs="Times New Roman"/>
      <w:snapToGrid w:val="0"/>
      <w:sz w:val="24"/>
      <w:szCs w:val="20"/>
    </w:rPr>
  </w:style>
  <w:style w:type="character" w:styleId="Strong">
    <w:name w:val="Strong"/>
    <w:qFormat/>
    <w:rsid w:val="001F7F17"/>
    <w:rPr>
      <w:b/>
    </w:rPr>
  </w:style>
  <w:style w:type="paragraph" w:customStyle="1" w:styleId="Text11">
    <w:name w:val="Text 11"/>
    <w:basedOn w:val="Normal"/>
    <w:rsid w:val="001F7F17"/>
    <w:pPr>
      <w:spacing w:after="240" w:line="240" w:lineRule="auto"/>
      <w:jc w:val="both"/>
    </w:pPr>
    <w:rPr>
      <w:rFonts w:ascii="Times New Roman" w:eastAsia="Times New Roman" w:hAnsi="Times New Roman" w:cs="Times New Roman"/>
      <w:sz w:val="24"/>
      <w:szCs w:val="20"/>
    </w:rPr>
  </w:style>
  <w:style w:type="paragraph" w:customStyle="1" w:styleId="Num-DocParagraph1">
    <w:name w:val="Num-Doc Paragraph1"/>
    <w:basedOn w:val="Normal"/>
    <w:rsid w:val="001F7F17"/>
    <w:pPr>
      <w:tabs>
        <w:tab w:val="left" w:pos="851"/>
        <w:tab w:val="left" w:pos="1191"/>
        <w:tab w:val="left" w:pos="1531"/>
      </w:tabs>
      <w:spacing w:after="240" w:line="240" w:lineRule="auto"/>
      <w:jc w:val="both"/>
    </w:pPr>
    <w:rPr>
      <w:rFonts w:ascii="Times" w:eastAsia="Times New Roman" w:hAnsi="Times" w:cs="Times New Roman"/>
      <w:szCs w:val="20"/>
    </w:rPr>
  </w:style>
  <w:style w:type="paragraph" w:customStyle="1" w:styleId="Text12">
    <w:name w:val="Text 12"/>
    <w:basedOn w:val="Normal"/>
    <w:rsid w:val="001F7F17"/>
    <w:pPr>
      <w:spacing w:after="240" w:line="240" w:lineRule="auto"/>
      <w:jc w:val="both"/>
    </w:pPr>
    <w:rPr>
      <w:rFonts w:ascii="Times New Roman" w:eastAsia="Times New Roman" w:hAnsi="Times New Roman" w:cs="Times New Roman"/>
      <w:sz w:val="24"/>
      <w:szCs w:val="20"/>
    </w:rPr>
  </w:style>
  <w:style w:type="paragraph" w:customStyle="1" w:styleId="Text1Char2">
    <w:name w:val="Text 1 Char2"/>
    <w:basedOn w:val="Normal"/>
    <w:rsid w:val="001F7F17"/>
    <w:pPr>
      <w:spacing w:after="240" w:line="240" w:lineRule="auto"/>
      <w:jc w:val="both"/>
    </w:pPr>
    <w:rPr>
      <w:rFonts w:ascii="Times New Roman" w:eastAsia="Times New Roman" w:hAnsi="Times New Roman" w:cs="Times New Roman"/>
      <w:sz w:val="24"/>
      <w:szCs w:val="24"/>
    </w:rPr>
  </w:style>
  <w:style w:type="paragraph" w:customStyle="1" w:styleId="Num-DocParagraph2">
    <w:name w:val="Num-Doc Paragraph2"/>
    <w:basedOn w:val="Normal"/>
    <w:rsid w:val="001F7F17"/>
    <w:pPr>
      <w:tabs>
        <w:tab w:val="left" w:pos="851"/>
        <w:tab w:val="left" w:pos="1191"/>
        <w:tab w:val="left" w:pos="1531"/>
      </w:tabs>
      <w:spacing w:after="240" w:line="240" w:lineRule="auto"/>
      <w:jc w:val="both"/>
    </w:pPr>
    <w:rPr>
      <w:rFonts w:ascii="Times" w:eastAsia="Times New Roman" w:hAnsi="Times" w:cs="Times New Roman"/>
      <w:szCs w:val="20"/>
    </w:rPr>
  </w:style>
  <w:style w:type="paragraph" w:customStyle="1" w:styleId="NumPar2">
    <w:name w:val="NumPar 2"/>
    <w:basedOn w:val="Heading2"/>
    <w:next w:val="Text2"/>
    <w:rsid w:val="001F7F17"/>
    <w:pPr>
      <w:keepNext w:val="0"/>
      <w:numPr>
        <w:numId w:val="1"/>
      </w:numPr>
      <w:tabs>
        <w:tab w:val="clear" w:pos="360"/>
        <w:tab w:val="num" w:pos="1200"/>
      </w:tabs>
      <w:spacing w:before="0" w:after="240"/>
      <w:ind w:left="1200" w:hanging="720"/>
      <w:outlineLvl w:val="9"/>
    </w:pPr>
    <w:rPr>
      <w:rFonts w:eastAsia="Times New Roman"/>
      <w:sz w:val="24"/>
    </w:rPr>
  </w:style>
  <w:style w:type="paragraph" w:customStyle="1" w:styleId="SectionTitle">
    <w:name w:val="SectionTitle"/>
    <w:basedOn w:val="Normal"/>
    <w:next w:val="Heading1"/>
    <w:rsid w:val="001F7F17"/>
    <w:pPr>
      <w:keepNext/>
      <w:spacing w:after="480" w:line="240" w:lineRule="auto"/>
      <w:jc w:val="center"/>
    </w:pPr>
    <w:rPr>
      <w:rFonts w:ascii="Times New Roman" w:eastAsia="Times New Roman" w:hAnsi="Times New Roman" w:cs="Times New Roman"/>
      <w:b/>
      <w:smallCaps/>
      <w:sz w:val="28"/>
      <w:szCs w:val="20"/>
    </w:rPr>
  </w:style>
  <w:style w:type="paragraph" w:customStyle="1" w:styleId="Text3">
    <w:name w:val="Text 3"/>
    <w:basedOn w:val="Normal"/>
    <w:rsid w:val="001F7F17"/>
    <w:pPr>
      <w:tabs>
        <w:tab w:val="left" w:pos="2302"/>
      </w:tabs>
      <w:spacing w:after="240" w:line="240" w:lineRule="auto"/>
      <w:ind w:left="1202"/>
      <w:jc w:val="both"/>
    </w:pPr>
    <w:rPr>
      <w:rFonts w:ascii="Times New Roman" w:eastAsia="Times New Roman" w:hAnsi="Times New Roman" w:cs="Times New Roman"/>
      <w:sz w:val="24"/>
      <w:szCs w:val="20"/>
    </w:rPr>
  </w:style>
  <w:style w:type="paragraph" w:customStyle="1" w:styleId="ListBullet1">
    <w:name w:val="List Bullet 1"/>
    <w:basedOn w:val="Text1"/>
    <w:rsid w:val="001F7F17"/>
    <w:pPr>
      <w:numPr>
        <w:numId w:val="2"/>
      </w:numPr>
    </w:pPr>
    <w:rPr>
      <w:szCs w:val="20"/>
    </w:rPr>
  </w:style>
  <w:style w:type="paragraph" w:customStyle="1" w:styleId="ListDash2">
    <w:name w:val="List Dash 2"/>
    <w:basedOn w:val="Text2"/>
    <w:rsid w:val="001F7F17"/>
    <w:pPr>
      <w:numPr>
        <w:numId w:val="6"/>
      </w:numPr>
      <w:tabs>
        <w:tab w:val="clear" w:pos="2161"/>
      </w:tabs>
    </w:pPr>
  </w:style>
  <w:style w:type="paragraph" w:customStyle="1" w:styleId="ListDash4">
    <w:name w:val="List Dash 4"/>
    <w:basedOn w:val="Normal"/>
    <w:rsid w:val="001F7F17"/>
    <w:pPr>
      <w:numPr>
        <w:numId w:val="7"/>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rsid w:val="001F7F17"/>
    <w:pPr>
      <w:numPr>
        <w:numId w:val="9"/>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1F7F17"/>
    <w:pPr>
      <w:numPr>
        <w:numId w:val="8"/>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1F7F17"/>
    <w:pPr>
      <w:numPr>
        <w:ilvl w:val="1"/>
        <w:numId w:val="9"/>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1F7F17"/>
    <w:pPr>
      <w:numPr>
        <w:ilvl w:val="2"/>
        <w:numId w:val="9"/>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1F7F17"/>
    <w:pPr>
      <w:numPr>
        <w:ilvl w:val="3"/>
        <w:numId w:val="9"/>
      </w:numPr>
      <w:spacing w:after="240" w:line="240" w:lineRule="auto"/>
      <w:jc w:val="both"/>
    </w:pPr>
    <w:rPr>
      <w:rFonts w:ascii="Times New Roman" w:eastAsia="Times New Roman" w:hAnsi="Times New Roman" w:cs="Times New Roman"/>
      <w:sz w:val="24"/>
      <w:szCs w:val="20"/>
    </w:rPr>
  </w:style>
  <w:style w:type="paragraph" w:customStyle="1" w:styleId="BodySingle">
    <w:name w:val="Body Single"/>
    <w:basedOn w:val="BodyText"/>
    <w:rsid w:val="001F7F17"/>
    <w:pPr>
      <w:tabs>
        <w:tab w:val="clear" w:pos="851"/>
        <w:tab w:val="clear" w:pos="1191"/>
        <w:tab w:val="clear" w:pos="1531"/>
      </w:tabs>
      <w:spacing w:after="0" w:line="290" w:lineRule="atLeast"/>
      <w:jc w:val="left"/>
    </w:pPr>
    <w:rPr>
      <w:rFonts w:ascii="Times New Roman" w:hAnsi="Times New Roman"/>
      <w:sz w:val="24"/>
    </w:rPr>
  </w:style>
  <w:style w:type="paragraph" w:customStyle="1" w:styleId="BodyText21">
    <w:name w:val="Body Text 21"/>
    <w:basedOn w:val="Normal"/>
    <w:rsid w:val="001F7F17"/>
    <w:pPr>
      <w:tabs>
        <w:tab w:val="left" w:pos="420"/>
      </w:tabs>
      <w:spacing w:after="0" w:line="240" w:lineRule="auto"/>
      <w:jc w:val="both"/>
    </w:pPr>
    <w:rPr>
      <w:rFonts w:ascii="Times New Roman" w:eastAsia="Times New Roman" w:hAnsi="Times New Roman" w:cs="Times New Roman"/>
      <w:sz w:val="24"/>
      <w:szCs w:val="20"/>
    </w:rPr>
  </w:style>
  <w:style w:type="paragraph" w:customStyle="1" w:styleId="Table">
    <w:name w:val="Table"/>
    <w:basedOn w:val="Normal"/>
    <w:rsid w:val="001F7F17"/>
    <w:pPr>
      <w:keepNext/>
      <w:tabs>
        <w:tab w:val="left" w:pos="851"/>
      </w:tabs>
      <w:spacing w:after="0" w:line="240" w:lineRule="auto"/>
    </w:pPr>
    <w:rPr>
      <w:rFonts w:ascii="Times New Roman" w:eastAsia="Times New Roman" w:hAnsi="Times New Roman" w:cs="Times New Roman"/>
      <w:sz w:val="20"/>
      <w:szCs w:val="20"/>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1F7F17"/>
    <w:pPr>
      <w:spacing w:after="160" w:line="240" w:lineRule="exact"/>
    </w:pPr>
    <w:rPr>
      <w:rFonts w:ascii="Tahoma" w:eastAsia="Times New Roman" w:hAnsi="Tahoma" w:cs="Times New Roman"/>
      <w:sz w:val="24"/>
      <w:szCs w:val="20"/>
    </w:rPr>
  </w:style>
  <w:style w:type="character" w:customStyle="1" w:styleId="Heading1Char1Char">
    <w:name w:val="Heading 1 Char1 Char"/>
    <w:aliases w:val="Heading 1 Char Char Char"/>
    <w:rsid w:val="001F7F17"/>
    <w:rPr>
      <w:b/>
    </w:rPr>
  </w:style>
  <w:style w:type="paragraph" w:styleId="EndnoteText">
    <w:name w:val="endnote text"/>
    <w:basedOn w:val="Normal"/>
    <w:link w:val="EndnoteTextChar"/>
    <w:uiPriority w:val="99"/>
    <w:rsid w:val="001F7F17"/>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uiPriority w:val="99"/>
    <w:rsid w:val="001F7F17"/>
    <w:rPr>
      <w:rFonts w:ascii="Times New Roman" w:eastAsia="Times New Roman" w:hAnsi="Times New Roman" w:cs="Times New Roman"/>
      <w:sz w:val="20"/>
      <w:szCs w:val="20"/>
      <w:lang w:eastAsia="fr-FR"/>
    </w:rPr>
  </w:style>
  <w:style w:type="character" w:styleId="EndnoteReference">
    <w:name w:val="endnote reference"/>
    <w:uiPriority w:val="99"/>
    <w:rsid w:val="001F7F17"/>
    <w:rPr>
      <w:vertAlign w:val="superscript"/>
    </w:rPr>
  </w:style>
  <w:style w:type="character" w:customStyle="1" w:styleId="En-tte1">
    <w:name w:val="En-tête #1_"/>
    <w:link w:val="En-tte10"/>
    <w:uiPriority w:val="99"/>
    <w:rsid w:val="001F7F17"/>
    <w:rPr>
      <w:b/>
      <w:bCs/>
      <w:sz w:val="26"/>
      <w:szCs w:val="26"/>
      <w:shd w:val="clear" w:color="auto" w:fill="FFFFFF"/>
    </w:rPr>
  </w:style>
  <w:style w:type="paragraph" w:customStyle="1" w:styleId="En-tte10">
    <w:name w:val="En-tête #1"/>
    <w:basedOn w:val="Normal"/>
    <w:link w:val="En-tte1"/>
    <w:uiPriority w:val="99"/>
    <w:rsid w:val="001F7F17"/>
    <w:pPr>
      <w:widowControl w:val="0"/>
      <w:shd w:val="clear" w:color="auto" w:fill="FFFFFF"/>
      <w:spacing w:after="0" w:line="350" w:lineRule="exact"/>
      <w:jc w:val="center"/>
      <w:outlineLvl w:val="0"/>
    </w:pPr>
    <w:rPr>
      <w:b/>
      <w:bCs/>
      <w:sz w:val="26"/>
      <w:szCs w:val="26"/>
    </w:rPr>
  </w:style>
  <w:style w:type="character" w:customStyle="1" w:styleId="Style11pt1">
    <w:name w:val="Style 11 pt1"/>
    <w:rsid w:val="001F7F17"/>
    <w:rPr>
      <w:sz w:val="22"/>
      <w:szCs w:val="22"/>
    </w:rPr>
  </w:style>
  <w:style w:type="paragraph" w:styleId="TOCHeading">
    <w:name w:val="TOC Heading"/>
    <w:basedOn w:val="Heading1"/>
    <w:next w:val="Normal"/>
    <w:uiPriority w:val="39"/>
    <w:semiHidden/>
    <w:unhideWhenUsed/>
    <w:qFormat/>
    <w:rsid w:val="001F7F17"/>
    <w:pPr>
      <w:keepLines/>
      <w:pBdr>
        <w:top w:val="none" w:sz="0" w:space="0" w:color="auto"/>
        <w:left w:val="none" w:sz="0" w:space="0" w:color="auto"/>
        <w:right w:val="none" w:sz="0" w:space="0" w:color="auto"/>
      </w:pBdr>
      <w:shd w:val="clear" w:color="auto" w:fill="auto"/>
      <w:tabs>
        <w:tab w:val="clear" w:pos="360"/>
      </w:tabs>
      <w:spacing w:before="480" w:after="0" w:line="276" w:lineRule="auto"/>
      <w:ind w:left="0" w:firstLine="0"/>
      <w:jc w:val="left"/>
      <w:outlineLvl w:val="9"/>
    </w:pPr>
    <w:rPr>
      <w:rFonts w:ascii="Cambria" w:eastAsia="MS Gothic" w:hAnsi="Cambria"/>
      <w:bCs/>
      <w:color w:val="365F91"/>
      <w:kern w:val="0"/>
      <w:sz w:val="28"/>
      <w:szCs w:val="28"/>
    </w:rPr>
  </w:style>
  <w:style w:type="numbering" w:customStyle="1" w:styleId="NoList11">
    <w:name w:val="No List11"/>
    <w:next w:val="NoList"/>
    <w:uiPriority w:val="99"/>
    <w:semiHidden/>
    <w:rsid w:val="001F7F17"/>
  </w:style>
  <w:style w:type="paragraph" w:customStyle="1" w:styleId="BodyText1">
    <w:name w:val="Body Text1"/>
    <w:basedOn w:val="Normal"/>
    <w:rsid w:val="001F7F17"/>
    <w:pPr>
      <w:spacing w:after="0" w:line="240" w:lineRule="auto"/>
      <w:jc w:val="both"/>
    </w:pPr>
    <w:rPr>
      <w:rFonts w:ascii="Times New Roman" w:eastAsia="Times New Roman" w:hAnsi="Times New Roman" w:cs="Times New Roman"/>
      <w:sz w:val="20"/>
      <w:szCs w:val="20"/>
    </w:rPr>
  </w:style>
  <w:style w:type="paragraph" w:customStyle="1" w:styleId="CharCharCharCharCharCharCharCharCharCharCharCharCharCharCharCharCharCharCharCharCharCharCharCharCharCharChar1">
    <w:name w:val="Char Char Char Char Char Char Char Char Char Char Char Char Char Char Char Char Char Char Char Char Char Char Char Char Char Char Char1"/>
    <w:basedOn w:val="Normal"/>
    <w:next w:val="Normal"/>
    <w:rsid w:val="001F7F17"/>
    <w:pPr>
      <w:spacing w:after="160" w:line="240" w:lineRule="exact"/>
    </w:pPr>
    <w:rPr>
      <w:rFonts w:ascii="Tahoma" w:eastAsia="Times New Roman" w:hAnsi="Tahoma" w:cs="Times New Roman"/>
      <w:sz w:val="24"/>
      <w:szCs w:val="20"/>
    </w:rPr>
  </w:style>
  <w:style w:type="paragraph" w:customStyle="1" w:styleId="Subject">
    <w:name w:val="Subject"/>
    <w:basedOn w:val="Normal"/>
    <w:next w:val="Normal"/>
    <w:rsid w:val="001F7F17"/>
    <w:pPr>
      <w:spacing w:after="480" w:line="240" w:lineRule="auto"/>
      <w:ind w:left="1531" w:hanging="1531"/>
    </w:pPr>
    <w:rPr>
      <w:rFonts w:ascii="Times New Roman" w:eastAsia="Times New Roman" w:hAnsi="Times New Roman" w:cs="Times New Roman"/>
      <w:b/>
      <w:sz w:val="24"/>
      <w:szCs w:val="20"/>
    </w:rPr>
  </w:style>
  <w:style w:type="table" w:customStyle="1" w:styleId="TableGrid1">
    <w:name w:val="Table Grid1"/>
    <w:basedOn w:val="TableNormal"/>
    <w:next w:val="TableGrid"/>
    <w:rsid w:val="001F7F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1F7F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1F7F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1F7F17"/>
    <w:pPr>
      <w:keepNext w:val="0"/>
      <w:pageBreakBefore/>
      <w:pBdr>
        <w:top w:val="none" w:sz="0" w:space="0" w:color="auto"/>
        <w:left w:val="none" w:sz="0" w:space="0" w:color="auto"/>
        <w:right w:val="none" w:sz="0" w:space="0" w:color="auto"/>
      </w:pBdr>
      <w:shd w:val="clear" w:color="auto" w:fill="auto"/>
      <w:tabs>
        <w:tab w:val="clear" w:pos="360"/>
      </w:tabs>
      <w:spacing w:before="0" w:after="240"/>
      <w:ind w:left="0" w:firstLine="0"/>
      <w:outlineLvl w:val="9"/>
    </w:pPr>
    <w:rPr>
      <w:caps/>
      <w:kern w:val="0"/>
    </w:rPr>
  </w:style>
  <w:style w:type="paragraph" w:styleId="PlainText">
    <w:name w:val="Plain Text"/>
    <w:basedOn w:val="Normal"/>
    <w:link w:val="PlainTextChar"/>
    <w:uiPriority w:val="99"/>
    <w:rsid w:val="001F7F17"/>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1F7F17"/>
    <w:rPr>
      <w:rFonts w:ascii="Courier New" w:eastAsia="Times New Roman" w:hAnsi="Courier New" w:cs="Courier New"/>
      <w:sz w:val="20"/>
      <w:szCs w:val="20"/>
      <w:lang w:eastAsia="fr-FR"/>
    </w:rPr>
  </w:style>
  <w:style w:type="paragraph" w:styleId="NoSpacing">
    <w:name w:val="No Spacing"/>
    <w:uiPriority w:val="1"/>
    <w:qFormat/>
    <w:rsid w:val="001F7F17"/>
    <w:pPr>
      <w:spacing w:after="0" w:line="240" w:lineRule="auto"/>
      <w:ind w:left="1701"/>
      <w:jc w:val="both"/>
    </w:pPr>
    <w:rPr>
      <w:rFonts w:ascii="Optima" w:eastAsia="Times New Roman" w:hAnsi="Optima" w:cs="Times New Roman"/>
      <w:szCs w:val="20"/>
    </w:rPr>
  </w:style>
  <w:style w:type="table" w:customStyle="1" w:styleId="TableGrid4">
    <w:name w:val="Table Grid4"/>
    <w:basedOn w:val="TableNormal"/>
    <w:next w:val="TableGrid"/>
    <w:uiPriority w:val="59"/>
    <w:rsid w:val="001F7F1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idrant">
    <w:name w:val="Considérant"/>
    <w:basedOn w:val="Normal"/>
    <w:rsid w:val="001F7F17"/>
    <w:pPr>
      <w:numPr>
        <w:numId w:val="10"/>
      </w:numPr>
      <w:tabs>
        <w:tab w:val="num" w:pos="360"/>
      </w:tabs>
      <w:spacing w:before="120" w:after="120" w:line="240" w:lineRule="auto"/>
      <w:jc w:val="both"/>
    </w:pPr>
    <w:rPr>
      <w:rFonts w:ascii="Times New Roman" w:eastAsia="Calibri" w:hAnsi="Times New Roman" w:cs="Times New Roman"/>
      <w:sz w:val="24"/>
    </w:rPr>
  </w:style>
  <w:style w:type="paragraph" w:customStyle="1" w:styleId="xl65">
    <w:name w:val="xl65"/>
    <w:basedOn w:val="Normal"/>
    <w:rsid w:val="001F7F17"/>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1F7F17"/>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Normal"/>
    <w:rsid w:val="001F7F17"/>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al"/>
    <w:rsid w:val="001F7F17"/>
    <w:pPr>
      <w:pBdr>
        <w:top w:val="single" w:sz="8" w:space="0" w:color="auto"/>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al"/>
    <w:rsid w:val="001F7F17"/>
    <w:pPr>
      <w:pBdr>
        <w:top w:val="single" w:sz="8" w:space="0" w:color="auto"/>
        <w:bottom w:val="single" w:sz="8" w:space="0" w:color="auto"/>
        <w:right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
    <w:rsid w:val="001F7F17"/>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Normal"/>
    <w:rsid w:val="001F7F17"/>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4">
    <w:name w:val="xl74"/>
    <w:basedOn w:val="Normal"/>
    <w:rsid w:val="001F7F17"/>
    <w:pPr>
      <w:pBdr>
        <w:top w:val="single" w:sz="8" w:space="0" w:color="auto"/>
        <w:left w:val="single" w:sz="8" w:space="0" w:color="auto"/>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5">
    <w:name w:val="xl75"/>
    <w:basedOn w:val="Normal"/>
    <w:rsid w:val="001F7F17"/>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Normal"/>
    <w:rsid w:val="001F7F17"/>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1F7F17"/>
    <w:pPr>
      <w:shd w:val="clear" w:color="000000" w:fill="BFBFB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Normal"/>
    <w:rsid w:val="001F7F17"/>
    <w:pPr>
      <w:shd w:val="clear" w:color="000000" w:fill="BFBFB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Normal"/>
    <w:rsid w:val="001F7F17"/>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0">
    <w:name w:val="xl80"/>
    <w:basedOn w:val="Normal"/>
    <w:rsid w:val="001F7F1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Normal"/>
    <w:rsid w:val="001F7F17"/>
    <w:pPr>
      <w:pBdr>
        <w:top w:val="single" w:sz="8" w:space="0" w:color="auto"/>
        <w:left w:val="single" w:sz="8" w:space="0" w:color="auto"/>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2">
    <w:name w:val="xl82"/>
    <w:basedOn w:val="Normal"/>
    <w:rsid w:val="001F7F17"/>
    <w:pPr>
      <w:pBdr>
        <w:top w:val="single" w:sz="8" w:space="0" w:color="auto"/>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3">
    <w:name w:val="xl83"/>
    <w:basedOn w:val="Normal"/>
    <w:rsid w:val="001F7F17"/>
    <w:pPr>
      <w:pBdr>
        <w:top w:val="single" w:sz="8" w:space="0" w:color="auto"/>
        <w:bottom w:val="single" w:sz="8" w:space="0" w:color="auto"/>
        <w:right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
    <w:name w:val="xl84"/>
    <w:basedOn w:val="Normal"/>
    <w:rsid w:val="001F7F17"/>
    <w:pPr>
      <w:pBdr>
        <w:top w:val="single" w:sz="8" w:space="0" w:color="auto"/>
        <w:left w:val="single" w:sz="8" w:space="0" w:color="auto"/>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5">
    <w:name w:val="xl85"/>
    <w:basedOn w:val="Normal"/>
    <w:rsid w:val="001F7F17"/>
    <w:pPr>
      <w:pBdr>
        <w:top w:val="single" w:sz="8" w:space="0" w:color="auto"/>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6">
    <w:name w:val="xl86"/>
    <w:basedOn w:val="Normal"/>
    <w:rsid w:val="001F7F17"/>
    <w:pPr>
      <w:pBdr>
        <w:top w:val="single" w:sz="8" w:space="0" w:color="auto"/>
        <w:bottom w:val="single" w:sz="8" w:space="0" w:color="auto"/>
        <w:right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TableParagraph">
    <w:name w:val="Table Paragraph"/>
    <w:basedOn w:val="Normal"/>
    <w:uiPriority w:val="1"/>
    <w:qFormat/>
    <w:rsid w:val="00D0198E"/>
    <w:pPr>
      <w:widowControl w:val="0"/>
      <w:spacing w:after="0" w:line="240" w:lineRule="auto"/>
    </w:pPr>
  </w:style>
  <w:style w:type="paragraph" w:styleId="ListNumber5">
    <w:name w:val="List Number 5"/>
    <w:basedOn w:val="Normal"/>
    <w:rsid w:val="00D0198E"/>
    <w:pPr>
      <w:tabs>
        <w:tab w:val="num" w:pos="480"/>
        <w:tab w:val="num" w:pos="1492"/>
      </w:tabs>
      <w:spacing w:after="240" w:line="240" w:lineRule="auto"/>
      <w:ind w:left="1492" w:hanging="360"/>
      <w:jc w:val="both"/>
    </w:pPr>
    <w:rPr>
      <w:rFonts w:ascii="Times New Roman" w:eastAsia="Times New Roman" w:hAnsi="Times New Roman"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3326235">
      <w:bodyDiv w:val="1"/>
      <w:marLeft w:val="0"/>
      <w:marRight w:val="0"/>
      <w:marTop w:val="0"/>
      <w:marBottom w:val="0"/>
      <w:divBdr>
        <w:top w:val="none" w:sz="0" w:space="0" w:color="auto"/>
        <w:left w:val="none" w:sz="0" w:space="0" w:color="auto"/>
        <w:bottom w:val="none" w:sz="0" w:space="0" w:color="auto"/>
        <w:right w:val="none" w:sz="0" w:space="0" w:color="auto"/>
      </w:divBdr>
    </w:div>
    <w:div w:id="1972518704">
      <w:bodyDiv w:val="1"/>
      <w:marLeft w:val="0"/>
      <w:marRight w:val="0"/>
      <w:marTop w:val="0"/>
      <w:marBottom w:val="0"/>
      <w:divBdr>
        <w:top w:val="none" w:sz="0" w:space="0" w:color="auto"/>
        <w:left w:val="none" w:sz="0" w:space="0" w:color="auto"/>
        <w:bottom w:val="none" w:sz="0" w:space="0" w:color="auto"/>
        <w:right w:val="none" w:sz="0" w:space="0" w:color="auto"/>
      </w:divBdr>
    </w:div>
    <w:div w:id="200504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339679-D2FF-470E-88A5-AEB929B06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2169</Words>
  <Characters>11783</Characters>
  <Application>Microsoft Office Word</Application>
  <DocSecurity>0</DocSecurity>
  <Lines>184</Lines>
  <Paragraphs>75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European Commission</Company>
  <LinksUpToDate>false</LinksUpToDate>
  <CharactersWithSpaces>13877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LECH Claus (NEAR)</dc:creator>
  <cp:lastModifiedBy>CENNERAZZO Laurence (DGT)</cp:lastModifiedBy>
  <cp:revision>4</cp:revision>
  <cp:lastPrinted>2017-07-05T12:19:00Z</cp:lastPrinted>
  <dcterms:created xsi:type="dcterms:W3CDTF">2017-07-05T12:17:00Z</dcterms:created>
  <dcterms:modified xsi:type="dcterms:W3CDTF">2017-09-15T11:09:00Z</dcterms:modified>
</cp:coreProperties>
</file>