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26" w:rsidRDefault="00292E4F">
      <w:pPr>
        <w:rPr>
          <w:b/>
          <w:lang w:val="en-US"/>
        </w:rPr>
      </w:pPr>
      <w:r>
        <w:rPr>
          <w:b/>
          <w:lang w:val="en-US"/>
        </w:rPr>
        <w:t xml:space="preserve">ANNEX </w:t>
      </w:r>
      <w:r w:rsidR="00A96BFC">
        <w:rPr>
          <w:b/>
          <w:lang w:val="en-US"/>
        </w:rPr>
        <w:t xml:space="preserve"> 1</w:t>
      </w:r>
      <w:r>
        <w:rPr>
          <w:b/>
          <w:lang w:val="en-US"/>
        </w:rPr>
        <w:t xml:space="preserve"> - </w:t>
      </w:r>
      <w:r w:rsidR="006A1619">
        <w:rPr>
          <w:b/>
          <w:lang w:val="en-US"/>
        </w:rPr>
        <w:t>Albania</w:t>
      </w:r>
      <w:bookmarkStart w:id="0" w:name="_GoBack"/>
      <w:bookmarkEnd w:id="0"/>
      <w:r w:rsidR="009141AE">
        <w:rPr>
          <w:b/>
          <w:lang w:val="en-US"/>
        </w:rPr>
        <w:t xml:space="preserve">: </w:t>
      </w:r>
      <w:r w:rsidR="00C746C9" w:rsidRPr="0077542D">
        <w:rPr>
          <w:b/>
          <w:lang w:val="en-US"/>
        </w:rPr>
        <w:t xml:space="preserve">Key strategies per </w:t>
      </w:r>
      <w:r w:rsidR="00A67CA3">
        <w:rPr>
          <w:b/>
          <w:lang w:val="en-US"/>
        </w:rPr>
        <w:t xml:space="preserve">selected </w:t>
      </w:r>
      <w:r w:rsidR="00C746C9" w:rsidRPr="0077542D">
        <w:rPr>
          <w:b/>
          <w:lang w:val="en-US"/>
        </w:rPr>
        <w:t>sector</w:t>
      </w:r>
      <w:r w:rsidR="00A67CA3">
        <w:rPr>
          <w:b/>
          <w:lang w:val="en-US"/>
        </w:rPr>
        <w:t>s</w:t>
      </w:r>
    </w:p>
    <w:tbl>
      <w:tblPr>
        <w:tblStyle w:val="Grilledutableau"/>
        <w:tblW w:w="9576" w:type="dxa"/>
        <w:tblLook w:val="04A0"/>
      </w:tblPr>
      <w:tblGrid>
        <w:gridCol w:w="1465"/>
        <w:gridCol w:w="2181"/>
        <w:gridCol w:w="5930"/>
      </w:tblGrid>
      <w:tr w:rsidR="00F92907" w:rsidRPr="0065219D" w:rsidTr="00232215"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:rsidR="00F92907" w:rsidRPr="00F25826" w:rsidRDefault="00436D07" w:rsidP="004C2A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No.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</w:tcPr>
          <w:p w:rsidR="00F92907" w:rsidRPr="00F25826" w:rsidRDefault="00F92907" w:rsidP="004C2A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Sector/ Sub-sector</w:t>
            </w:r>
          </w:p>
        </w:tc>
        <w:tc>
          <w:tcPr>
            <w:tcW w:w="5930" w:type="dxa"/>
            <w:tcBorders>
              <w:bottom w:val="single" w:sz="4" w:space="0" w:color="auto"/>
            </w:tcBorders>
            <w:vAlign w:val="center"/>
          </w:tcPr>
          <w:p w:rsidR="00F92907" w:rsidRPr="00F25826" w:rsidRDefault="00F92907" w:rsidP="004C2A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Key sectors strategies</w:t>
            </w:r>
          </w:p>
        </w:tc>
      </w:tr>
      <w:tr w:rsidR="00F92907" w:rsidRPr="00203276" w:rsidTr="00232215">
        <w:tc>
          <w:tcPr>
            <w:tcW w:w="1465" w:type="dxa"/>
            <w:shd w:val="clear" w:color="auto" w:fill="BFBFBF" w:themeFill="background1" w:themeFillShade="BF"/>
            <w:vAlign w:val="center"/>
          </w:tcPr>
          <w:p w:rsidR="00F92907" w:rsidRPr="00F25826" w:rsidRDefault="00F92907" w:rsidP="004C2A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181" w:type="dxa"/>
            <w:shd w:val="clear" w:color="auto" w:fill="BFBFBF" w:themeFill="background1" w:themeFillShade="BF"/>
            <w:vAlign w:val="center"/>
          </w:tcPr>
          <w:p w:rsidR="00F92907" w:rsidRPr="00F25826" w:rsidRDefault="00F92907" w:rsidP="0020327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Justice and Home Affairs</w:t>
            </w:r>
          </w:p>
        </w:tc>
        <w:tc>
          <w:tcPr>
            <w:tcW w:w="5930" w:type="dxa"/>
            <w:shd w:val="clear" w:color="auto" w:fill="BFBFBF" w:themeFill="background1" w:themeFillShade="BF"/>
            <w:vAlign w:val="center"/>
          </w:tcPr>
          <w:p w:rsidR="00F92907" w:rsidRPr="00F25826" w:rsidRDefault="00F92907" w:rsidP="004C2AD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75DD" w:rsidRPr="00A67CA3" w:rsidTr="00232215">
        <w:tc>
          <w:tcPr>
            <w:tcW w:w="1465" w:type="dxa"/>
            <w:vAlign w:val="center"/>
          </w:tcPr>
          <w:p w:rsidR="000375DD" w:rsidRPr="00F25826" w:rsidRDefault="000375DD" w:rsidP="000375D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1.1</w:t>
            </w:r>
          </w:p>
        </w:tc>
        <w:tc>
          <w:tcPr>
            <w:tcW w:w="2181" w:type="dxa"/>
            <w:vAlign w:val="center"/>
          </w:tcPr>
          <w:p w:rsidR="000375DD" w:rsidRPr="00F25826" w:rsidRDefault="000375DD" w:rsidP="00F6121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Justice</w:t>
            </w:r>
          </w:p>
        </w:tc>
        <w:tc>
          <w:tcPr>
            <w:tcW w:w="5930" w:type="dxa"/>
            <w:vAlign w:val="center"/>
          </w:tcPr>
          <w:p w:rsidR="00436D07" w:rsidRPr="00F25826" w:rsidRDefault="00436D07" w:rsidP="00436D07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Calibri" w:hAnsi="Arial" w:cs="Arial"/>
                <w:sz w:val="20"/>
                <w:szCs w:val="20"/>
              </w:rPr>
            </w:pPr>
            <w:r w:rsidRPr="00436D07">
              <w:rPr>
                <w:rFonts w:ascii="Arial" w:eastAsia="Calibri" w:hAnsi="Arial" w:cs="Arial"/>
                <w:sz w:val="20"/>
                <w:szCs w:val="20"/>
              </w:rPr>
              <w:t xml:space="preserve">Cross cutting </w:t>
            </w:r>
            <w:r w:rsidR="008A2E60">
              <w:rPr>
                <w:rFonts w:ascii="Arial" w:eastAsia="Calibri" w:hAnsi="Arial" w:cs="Arial"/>
                <w:sz w:val="20"/>
                <w:szCs w:val="20"/>
              </w:rPr>
              <w:t>J</w:t>
            </w:r>
            <w:r w:rsidRPr="00436D07">
              <w:rPr>
                <w:rFonts w:ascii="Arial" w:eastAsia="Calibri" w:hAnsi="Arial" w:cs="Arial"/>
                <w:sz w:val="20"/>
                <w:szCs w:val="20"/>
              </w:rPr>
              <w:t xml:space="preserve">ustice </w:t>
            </w:r>
            <w:r w:rsidR="008A2E60"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Pr="00436D07">
              <w:rPr>
                <w:rFonts w:ascii="Arial" w:eastAsia="Calibri" w:hAnsi="Arial" w:cs="Arial"/>
                <w:sz w:val="20"/>
                <w:szCs w:val="20"/>
              </w:rPr>
              <w:t>trategy</w:t>
            </w:r>
            <w:r w:rsidRPr="00F2582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Pr="00436D07">
              <w:rPr>
                <w:rFonts w:ascii="Arial" w:eastAsia="Calibri" w:hAnsi="Arial" w:cs="Arial"/>
                <w:sz w:val="20"/>
                <w:szCs w:val="20"/>
              </w:rPr>
              <w:t>2011-2013</w:t>
            </w:r>
            <w:r w:rsidRPr="00F25826">
              <w:rPr>
                <w:rFonts w:ascii="Arial" w:eastAsia="Calibri" w:hAnsi="Arial" w:cs="Arial"/>
                <w:sz w:val="20"/>
                <w:szCs w:val="20"/>
              </w:rPr>
              <w:t xml:space="preserve">; </w:t>
            </w:r>
          </w:p>
          <w:p w:rsidR="000375DD" w:rsidRPr="00F25826" w:rsidRDefault="00436D07" w:rsidP="008A2E60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6D07">
              <w:rPr>
                <w:rFonts w:ascii="Arial" w:eastAsia="Calibri" w:hAnsi="Arial" w:cs="Arial"/>
                <w:sz w:val="20"/>
                <w:szCs w:val="20"/>
              </w:rPr>
              <w:t xml:space="preserve">Cross cutting </w:t>
            </w:r>
            <w:r w:rsidR="008A2E60"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Pr="00436D07">
              <w:rPr>
                <w:rFonts w:ascii="Arial" w:eastAsia="Calibri" w:hAnsi="Arial" w:cs="Arial"/>
                <w:sz w:val="20"/>
                <w:szCs w:val="20"/>
              </w:rPr>
              <w:t xml:space="preserve">trategy for </w:t>
            </w:r>
            <w:r w:rsidR="008A2E60">
              <w:rPr>
                <w:rFonts w:ascii="Arial" w:eastAsia="Calibri" w:hAnsi="Arial" w:cs="Arial"/>
                <w:sz w:val="20"/>
                <w:szCs w:val="20"/>
              </w:rPr>
              <w:t>F</w:t>
            </w:r>
            <w:r w:rsidRPr="00436D07">
              <w:rPr>
                <w:rFonts w:ascii="Arial" w:eastAsia="Calibri" w:hAnsi="Arial" w:cs="Arial"/>
                <w:sz w:val="20"/>
                <w:szCs w:val="20"/>
              </w:rPr>
              <w:t xml:space="preserve">ight </w:t>
            </w:r>
            <w:r w:rsidR="008A2E60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436D07">
              <w:rPr>
                <w:rFonts w:ascii="Arial" w:eastAsia="Calibri" w:hAnsi="Arial" w:cs="Arial"/>
                <w:sz w:val="20"/>
                <w:szCs w:val="20"/>
              </w:rPr>
              <w:t xml:space="preserve">gainst </w:t>
            </w:r>
            <w:r w:rsidR="008A2E60"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436D07">
              <w:rPr>
                <w:rFonts w:ascii="Arial" w:eastAsia="Calibri" w:hAnsi="Arial" w:cs="Arial"/>
                <w:sz w:val="20"/>
                <w:szCs w:val="20"/>
              </w:rPr>
              <w:t>orruption</w:t>
            </w:r>
            <w:r w:rsidRPr="00F2582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Pr="00436D07">
              <w:rPr>
                <w:rFonts w:ascii="Arial" w:eastAsia="Calibri" w:hAnsi="Arial" w:cs="Arial"/>
                <w:sz w:val="20"/>
                <w:szCs w:val="20"/>
              </w:rPr>
              <w:t>2008-2013</w:t>
            </w:r>
          </w:p>
        </w:tc>
      </w:tr>
      <w:tr w:rsidR="000375DD" w:rsidRPr="00A67CA3" w:rsidTr="00232215">
        <w:tc>
          <w:tcPr>
            <w:tcW w:w="1465" w:type="dxa"/>
            <w:shd w:val="clear" w:color="auto" w:fill="BFBFBF" w:themeFill="background1" w:themeFillShade="BF"/>
            <w:vAlign w:val="center"/>
          </w:tcPr>
          <w:p w:rsidR="000375DD" w:rsidRPr="00F25826" w:rsidRDefault="000375DD" w:rsidP="00B62C7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181" w:type="dxa"/>
            <w:shd w:val="clear" w:color="auto" w:fill="BFBFBF" w:themeFill="background1" w:themeFillShade="BF"/>
            <w:vAlign w:val="center"/>
          </w:tcPr>
          <w:p w:rsidR="000375DD" w:rsidRPr="00F25826" w:rsidRDefault="00436D07" w:rsidP="00436D0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Administration Reform</w:t>
            </w:r>
          </w:p>
        </w:tc>
        <w:tc>
          <w:tcPr>
            <w:tcW w:w="5930" w:type="dxa"/>
            <w:shd w:val="clear" w:color="auto" w:fill="BFBFBF" w:themeFill="background1" w:themeFillShade="BF"/>
            <w:vAlign w:val="center"/>
          </w:tcPr>
          <w:p w:rsidR="000375DD" w:rsidRPr="00F25826" w:rsidRDefault="000375DD" w:rsidP="0054351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375DD" w:rsidRPr="00A67CA3" w:rsidTr="00232215">
        <w:tc>
          <w:tcPr>
            <w:tcW w:w="1465" w:type="dxa"/>
            <w:vAlign w:val="center"/>
          </w:tcPr>
          <w:p w:rsidR="000375DD" w:rsidRPr="00F25826" w:rsidRDefault="000375DD" w:rsidP="004C2A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2.1</w:t>
            </w:r>
          </w:p>
        </w:tc>
        <w:tc>
          <w:tcPr>
            <w:tcW w:w="2181" w:type="dxa"/>
            <w:vAlign w:val="center"/>
          </w:tcPr>
          <w:p w:rsidR="000375DD" w:rsidRPr="00F25826" w:rsidRDefault="00436D07" w:rsidP="00447F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Public Administration Reform</w:t>
            </w:r>
          </w:p>
        </w:tc>
        <w:tc>
          <w:tcPr>
            <w:tcW w:w="5930" w:type="dxa"/>
            <w:vAlign w:val="center"/>
          </w:tcPr>
          <w:p w:rsidR="000375DD" w:rsidRPr="00F25826" w:rsidRDefault="00F25826" w:rsidP="00436D07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A311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Crosscutting Strategy of Public Administration Reform in Albania</w:t>
            </w:r>
            <w:r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 2013 – 2020 (draft)</w:t>
            </w:r>
          </w:p>
        </w:tc>
      </w:tr>
      <w:tr w:rsidR="00436D07" w:rsidRPr="00A67CA3" w:rsidTr="00232215">
        <w:tc>
          <w:tcPr>
            <w:tcW w:w="1465" w:type="dxa"/>
            <w:vAlign w:val="center"/>
          </w:tcPr>
          <w:p w:rsidR="00436D07" w:rsidRPr="00F25826" w:rsidRDefault="00436D07" w:rsidP="004C2A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 xml:space="preserve">2.2 </w:t>
            </w:r>
          </w:p>
        </w:tc>
        <w:tc>
          <w:tcPr>
            <w:tcW w:w="2181" w:type="dxa"/>
            <w:vAlign w:val="center"/>
          </w:tcPr>
          <w:p w:rsidR="00436D07" w:rsidRPr="00F25826" w:rsidRDefault="00436D07" w:rsidP="00447F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PFM</w:t>
            </w:r>
          </w:p>
        </w:tc>
        <w:tc>
          <w:tcPr>
            <w:tcW w:w="5930" w:type="dxa"/>
            <w:vAlign w:val="center"/>
          </w:tcPr>
          <w:p w:rsidR="00436D07" w:rsidRPr="00F25826" w:rsidRDefault="00F25826" w:rsidP="00F46520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A311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Strategy of Public Finance Management in Albania</w:t>
            </w:r>
            <w:r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 2013 - 2020</w:t>
            </w:r>
          </w:p>
        </w:tc>
      </w:tr>
      <w:tr w:rsidR="00436D07" w:rsidRPr="00A67CA3" w:rsidTr="00232215">
        <w:tc>
          <w:tcPr>
            <w:tcW w:w="1465" w:type="dxa"/>
            <w:vAlign w:val="center"/>
          </w:tcPr>
          <w:p w:rsidR="00436D07" w:rsidRPr="00F25826" w:rsidRDefault="00436D07" w:rsidP="004C2A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 xml:space="preserve">2.3 </w:t>
            </w:r>
          </w:p>
        </w:tc>
        <w:tc>
          <w:tcPr>
            <w:tcW w:w="2181" w:type="dxa"/>
            <w:vAlign w:val="center"/>
          </w:tcPr>
          <w:p w:rsidR="00436D07" w:rsidRPr="00F25826" w:rsidRDefault="00436D07" w:rsidP="00447F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E-Governance</w:t>
            </w:r>
          </w:p>
        </w:tc>
        <w:tc>
          <w:tcPr>
            <w:tcW w:w="5930" w:type="dxa"/>
            <w:vAlign w:val="center"/>
          </w:tcPr>
          <w:p w:rsidR="00436D07" w:rsidRPr="00F25826" w:rsidRDefault="00F25826" w:rsidP="00F46520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A311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Strategy Digital Albania 2020</w:t>
            </w:r>
            <w:r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 2014 – 2020 (draft)</w:t>
            </w:r>
          </w:p>
        </w:tc>
      </w:tr>
      <w:tr w:rsidR="00F25826" w:rsidRPr="00A67CA3" w:rsidTr="00232215">
        <w:tc>
          <w:tcPr>
            <w:tcW w:w="1465" w:type="dxa"/>
            <w:vAlign w:val="center"/>
          </w:tcPr>
          <w:p w:rsidR="00F25826" w:rsidRPr="00F25826" w:rsidRDefault="00F25826" w:rsidP="004C2AD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2.4 </w:t>
            </w:r>
          </w:p>
        </w:tc>
        <w:tc>
          <w:tcPr>
            <w:tcW w:w="2181" w:type="dxa"/>
            <w:vAlign w:val="center"/>
          </w:tcPr>
          <w:p w:rsidR="00F25826" w:rsidRPr="00F25826" w:rsidRDefault="00F25826" w:rsidP="00447F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Local Government and </w:t>
            </w:r>
            <w:r w:rsidR="004F4785">
              <w:rPr>
                <w:rFonts w:ascii="Arial" w:hAnsi="Arial" w:cs="Arial"/>
                <w:sz w:val="20"/>
                <w:szCs w:val="20"/>
                <w:lang w:val="en-US"/>
              </w:rPr>
              <w:t>Decentralization</w:t>
            </w:r>
          </w:p>
        </w:tc>
        <w:tc>
          <w:tcPr>
            <w:tcW w:w="5930" w:type="dxa"/>
            <w:vAlign w:val="center"/>
          </w:tcPr>
          <w:p w:rsidR="00F25826" w:rsidRPr="00F25826" w:rsidRDefault="00F25826" w:rsidP="00F46520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A311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Administrative Territory Reform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Strategic Plan, 2014 </w:t>
            </w:r>
            <w:r w:rsidR="008A2E6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2015</w:t>
            </w:r>
            <w:r w:rsidR="008A2E6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(draft)</w:t>
            </w:r>
          </w:p>
        </w:tc>
      </w:tr>
      <w:tr w:rsidR="000375DD" w:rsidRPr="00A67CA3" w:rsidTr="00232215"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0375DD" w:rsidRPr="00F25826" w:rsidRDefault="00232215" w:rsidP="007976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:rsidR="000375DD" w:rsidRPr="00F25826" w:rsidRDefault="004F4785" w:rsidP="002A260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Transport and Infrastructure</w:t>
            </w:r>
          </w:p>
        </w:tc>
        <w:tc>
          <w:tcPr>
            <w:tcW w:w="5930" w:type="dxa"/>
            <w:shd w:val="clear" w:color="auto" w:fill="D9D9D9" w:themeFill="background1" w:themeFillShade="D9"/>
            <w:vAlign w:val="center"/>
          </w:tcPr>
          <w:p w:rsidR="000375DD" w:rsidRPr="00F25826" w:rsidRDefault="000375DD" w:rsidP="00F25826">
            <w:pPr>
              <w:pStyle w:val="Paragraphedeliste"/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32215" w:rsidRPr="00A67CA3" w:rsidTr="004F4785">
        <w:tc>
          <w:tcPr>
            <w:tcW w:w="1465" w:type="dxa"/>
            <w:shd w:val="clear" w:color="auto" w:fill="auto"/>
            <w:vAlign w:val="center"/>
          </w:tcPr>
          <w:p w:rsidR="00232215" w:rsidRPr="00F25826" w:rsidRDefault="004F4785" w:rsidP="007976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3.1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232215" w:rsidRPr="00F25826" w:rsidRDefault="004F4785" w:rsidP="002A260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Transport and Infrastructure</w:t>
            </w:r>
          </w:p>
        </w:tc>
        <w:tc>
          <w:tcPr>
            <w:tcW w:w="5930" w:type="dxa"/>
            <w:shd w:val="clear" w:color="auto" w:fill="auto"/>
            <w:vAlign w:val="center"/>
          </w:tcPr>
          <w:p w:rsidR="00DC5A02" w:rsidRDefault="00DC5A02" w:rsidP="00DC5A02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Transport Sector Strategy, 2014 – 2020 (draft)</w:t>
            </w:r>
          </w:p>
          <w:p w:rsidR="00232215" w:rsidRDefault="00DC5A02" w:rsidP="00DC5A02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5A0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Albanian National Transport Program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 2009 – 2015;</w:t>
            </w:r>
          </w:p>
          <w:p w:rsidR="00DC5A02" w:rsidRPr="00F25826" w:rsidRDefault="00DC5A02" w:rsidP="00DC5A02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Four Port’s Master Plans</w:t>
            </w:r>
          </w:p>
        </w:tc>
      </w:tr>
      <w:tr w:rsidR="00232215" w:rsidRPr="00A67CA3" w:rsidTr="00232215"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232215" w:rsidRPr="00F25826" w:rsidRDefault="00232215" w:rsidP="00695A0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:rsidR="00232215" w:rsidRPr="00F25826" w:rsidRDefault="00232215" w:rsidP="00695A0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Private Sector Development</w:t>
            </w:r>
          </w:p>
        </w:tc>
        <w:tc>
          <w:tcPr>
            <w:tcW w:w="5930" w:type="dxa"/>
            <w:shd w:val="clear" w:color="auto" w:fill="D9D9D9" w:themeFill="background1" w:themeFillShade="D9"/>
            <w:vAlign w:val="center"/>
          </w:tcPr>
          <w:p w:rsidR="00232215" w:rsidRPr="00F25826" w:rsidRDefault="00232215" w:rsidP="00F25826">
            <w:pPr>
              <w:pStyle w:val="Paragraphedeliste"/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32215" w:rsidRPr="00A67CA3" w:rsidTr="00232215">
        <w:tc>
          <w:tcPr>
            <w:tcW w:w="1465" w:type="dxa"/>
            <w:shd w:val="clear" w:color="auto" w:fill="auto"/>
            <w:vAlign w:val="center"/>
          </w:tcPr>
          <w:p w:rsidR="00232215" w:rsidRPr="004F4785" w:rsidRDefault="004F4785" w:rsidP="0079765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4785">
              <w:rPr>
                <w:rFonts w:ascii="Arial" w:hAnsi="Arial" w:cs="Arial"/>
                <w:sz w:val="20"/>
                <w:szCs w:val="20"/>
                <w:lang w:val="en-US"/>
              </w:rPr>
              <w:t>4.1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232215" w:rsidRPr="00F25826" w:rsidRDefault="00232215" w:rsidP="002A260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Competitiveness</w:t>
            </w:r>
          </w:p>
        </w:tc>
        <w:tc>
          <w:tcPr>
            <w:tcW w:w="5930" w:type="dxa"/>
            <w:shd w:val="clear" w:color="auto" w:fill="auto"/>
            <w:vAlign w:val="center"/>
          </w:tcPr>
          <w:p w:rsidR="00232215" w:rsidRPr="00F25826" w:rsidRDefault="008A2E60" w:rsidP="002A260E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Strategic Program</w:t>
            </w:r>
            <w:r w:rsidR="00232215" w:rsidRPr="002A26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for Development of Innovation and Technology of SMEs</w:t>
            </w:r>
            <w:r w:rsidR="00232215"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 2004 – 2020 (draft);</w:t>
            </w:r>
          </w:p>
          <w:p w:rsidR="00232215" w:rsidRPr="00F25826" w:rsidRDefault="00232215" w:rsidP="002A260E">
            <w:pPr>
              <w:pStyle w:val="Paragraphedeliste"/>
              <w:numPr>
                <w:ilvl w:val="0"/>
                <w:numId w:val="10"/>
              </w:numPr>
              <w:ind w:left="432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2A26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Business and Investment Development Strategy</w:t>
            </w:r>
            <w:r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 2011 - 2016</w:t>
            </w:r>
          </w:p>
        </w:tc>
      </w:tr>
      <w:tr w:rsidR="00232215" w:rsidRPr="00A67CA3" w:rsidTr="00232215"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232215" w:rsidRPr="00F25826" w:rsidRDefault="00232215" w:rsidP="007976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:rsidR="00232215" w:rsidRPr="00F25826" w:rsidRDefault="00232215" w:rsidP="0073190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Environment and climate change</w:t>
            </w:r>
          </w:p>
        </w:tc>
        <w:tc>
          <w:tcPr>
            <w:tcW w:w="5930" w:type="dxa"/>
            <w:shd w:val="clear" w:color="auto" w:fill="D9D9D9" w:themeFill="background1" w:themeFillShade="D9"/>
            <w:vAlign w:val="center"/>
          </w:tcPr>
          <w:p w:rsidR="00232215" w:rsidRPr="00F25826" w:rsidRDefault="00232215" w:rsidP="0079765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32215" w:rsidRPr="00A67CA3" w:rsidTr="00232215">
        <w:tc>
          <w:tcPr>
            <w:tcW w:w="1465" w:type="dxa"/>
            <w:vAlign w:val="center"/>
          </w:tcPr>
          <w:p w:rsidR="00232215" w:rsidRPr="00F25826" w:rsidRDefault="004F4785" w:rsidP="004F4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232215" w:rsidRPr="00F25826">
              <w:rPr>
                <w:rFonts w:ascii="Arial" w:hAnsi="Arial" w:cs="Arial"/>
                <w:sz w:val="20"/>
                <w:szCs w:val="20"/>
                <w:lang w:val="en-US"/>
              </w:rPr>
              <w:t>.1</w:t>
            </w:r>
          </w:p>
        </w:tc>
        <w:tc>
          <w:tcPr>
            <w:tcW w:w="2181" w:type="dxa"/>
            <w:vAlign w:val="center"/>
          </w:tcPr>
          <w:p w:rsidR="00232215" w:rsidRPr="00F25826" w:rsidRDefault="00232215" w:rsidP="00F258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 xml:space="preserve">Environment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Protection</w:t>
            </w:r>
          </w:p>
        </w:tc>
        <w:tc>
          <w:tcPr>
            <w:tcW w:w="5930" w:type="dxa"/>
            <w:vAlign w:val="center"/>
          </w:tcPr>
          <w:p w:rsidR="00905E89" w:rsidRPr="00905E89" w:rsidRDefault="00905E89" w:rsidP="00905E89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905E89">
              <w:rPr>
                <w:rFonts w:ascii="Arial" w:hAnsi="Arial" w:cs="Arial"/>
                <w:sz w:val="20"/>
                <w:szCs w:val="20"/>
              </w:rPr>
              <w:t>Environment Crosscutting Strategy, 2014 – 2020 (draft);</w:t>
            </w:r>
          </w:p>
          <w:p w:rsidR="00232215" w:rsidRPr="00905E89" w:rsidRDefault="00905E89" w:rsidP="00905E89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281FFF">
              <w:rPr>
                <w:rFonts w:ascii="Arial" w:hAnsi="Arial" w:cs="Arial"/>
                <w:sz w:val="20"/>
                <w:szCs w:val="20"/>
              </w:rPr>
              <w:t>Air Quality Strategy</w:t>
            </w:r>
            <w:r w:rsidRPr="00905E89">
              <w:rPr>
                <w:rFonts w:ascii="Arial" w:hAnsi="Arial" w:cs="Arial"/>
                <w:sz w:val="20"/>
                <w:szCs w:val="20"/>
              </w:rPr>
              <w:t>, 2014 – 2020 (draft)</w:t>
            </w:r>
          </w:p>
          <w:p w:rsidR="00905E89" w:rsidRPr="00F25826" w:rsidRDefault="00905E89" w:rsidP="00905E89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281FFF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National Strategy on Forest and Pasture Sector Development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, 2014 </w:t>
            </w:r>
            <w:r w:rsidR="00A72708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2020</w:t>
            </w:r>
            <w:r w:rsidR="00A72708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 xml:space="preserve"> (draft);</w:t>
            </w:r>
          </w:p>
        </w:tc>
      </w:tr>
      <w:tr w:rsidR="00232215" w:rsidRPr="00A67CA3" w:rsidTr="00232215">
        <w:tc>
          <w:tcPr>
            <w:tcW w:w="1465" w:type="dxa"/>
            <w:vAlign w:val="center"/>
          </w:tcPr>
          <w:p w:rsidR="00232215" w:rsidRPr="00F25826" w:rsidRDefault="004F4785" w:rsidP="004F4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232215" w:rsidRPr="00F25826">
              <w:rPr>
                <w:rFonts w:ascii="Arial" w:hAnsi="Arial" w:cs="Arial"/>
                <w:sz w:val="20"/>
                <w:szCs w:val="20"/>
                <w:lang w:val="en-US"/>
              </w:rPr>
              <w:t>.2</w:t>
            </w:r>
          </w:p>
        </w:tc>
        <w:tc>
          <w:tcPr>
            <w:tcW w:w="2181" w:type="dxa"/>
            <w:vAlign w:val="center"/>
          </w:tcPr>
          <w:p w:rsidR="00232215" w:rsidRPr="00F25826" w:rsidRDefault="00232215" w:rsidP="0079765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Water and waste management</w:t>
            </w:r>
          </w:p>
        </w:tc>
        <w:tc>
          <w:tcPr>
            <w:tcW w:w="5930" w:type="dxa"/>
            <w:vAlign w:val="center"/>
          </w:tcPr>
          <w:p w:rsidR="00232215" w:rsidRPr="00281FFF" w:rsidRDefault="00281FFF" w:rsidP="00281FFF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281FFF">
              <w:rPr>
                <w:rFonts w:ascii="Arial" w:hAnsi="Arial" w:cs="Arial"/>
                <w:sz w:val="20"/>
                <w:szCs w:val="20"/>
              </w:rPr>
              <w:t>National Waste Management Strategy, 2010-2025</w:t>
            </w:r>
          </w:p>
          <w:p w:rsidR="00281FFF" w:rsidRDefault="00281FFF" w:rsidP="00281FFF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281FFF">
              <w:rPr>
                <w:rFonts w:ascii="Arial" w:hAnsi="Arial" w:cs="Arial"/>
                <w:sz w:val="20"/>
                <w:szCs w:val="20"/>
              </w:rPr>
              <w:t xml:space="preserve">National Strategy on Water Supply and Sewerage, 2011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81FFF">
              <w:rPr>
                <w:rFonts w:ascii="Arial" w:hAnsi="Arial" w:cs="Arial"/>
                <w:sz w:val="20"/>
                <w:szCs w:val="20"/>
              </w:rPr>
              <w:t xml:space="preserve"> 2017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81FFF" w:rsidRPr="00281FFF" w:rsidRDefault="00281FFF" w:rsidP="00281FFF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8A2E60">
              <w:rPr>
                <w:rFonts w:ascii="Arial" w:hAnsi="Arial" w:cs="Arial"/>
                <w:sz w:val="20"/>
                <w:szCs w:val="20"/>
              </w:rPr>
              <w:t>Crosscutting Strategy for Rural Development and Agriculture, 2014 – 2020 (draft)</w:t>
            </w:r>
          </w:p>
        </w:tc>
      </w:tr>
      <w:tr w:rsidR="00232215" w:rsidRPr="00A67CA3" w:rsidTr="00232215">
        <w:tc>
          <w:tcPr>
            <w:tcW w:w="1465" w:type="dxa"/>
            <w:shd w:val="clear" w:color="auto" w:fill="BFBFBF" w:themeFill="background1" w:themeFillShade="BF"/>
            <w:vAlign w:val="center"/>
          </w:tcPr>
          <w:p w:rsidR="00232215" w:rsidRPr="00F25826" w:rsidRDefault="00232215" w:rsidP="00B057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181" w:type="dxa"/>
            <w:shd w:val="clear" w:color="auto" w:fill="BFBFBF" w:themeFill="background1" w:themeFillShade="BF"/>
            <w:vAlign w:val="center"/>
          </w:tcPr>
          <w:p w:rsidR="00232215" w:rsidRPr="00F25826" w:rsidRDefault="00232215" w:rsidP="00D8353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b/>
                <w:sz w:val="20"/>
                <w:szCs w:val="20"/>
                <w:lang w:val="en-US"/>
              </w:rPr>
              <w:t>HRD</w:t>
            </w:r>
          </w:p>
        </w:tc>
        <w:tc>
          <w:tcPr>
            <w:tcW w:w="5930" w:type="dxa"/>
            <w:shd w:val="clear" w:color="auto" w:fill="BFBFBF" w:themeFill="background1" w:themeFillShade="BF"/>
            <w:vAlign w:val="center"/>
          </w:tcPr>
          <w:p w:rsidR="00232215" w:rsidRPr="00F25826" w:rsidRDefault="00232215" w:rsidP="00D8353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32215" w:rsidRPr="00882F7D" w:rsidTr="00232215">
        <w:tc>
          <w:tcPr>
            <w:tcW w:w="1465" w:type="dxa"/>
            <w:vAlign w:val="center"/>
          </w:tcPr>
          <w:p w:rsidR="00232215" w:rsidRPr="00F25826" w:rsidRDefault="004F4785" w:rsidP="004F4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232215" w:rsidRPr="00F25826">
              <w:rPr>
                <w:rFonts w:ascii="Arial" w:hAnsi="Arial" w:cs="Arial"/>
                <w:sz w:val="20"/>
                <w:szCs w:val="20"/>
                <w:lang w:val="en-US"/>
              </w:rPr>
              <w:t>.1</w:t>
            </w:r>
          </w:p>
        </w:tc>
        <w:tc>
          <w:tcPr>
            <w:tcW w:w="2181" w:type="dxa"/>
            <w:vAlign w:val="center"/>
          </w:tcPr>
          <w:p w:rsidR="00232215" w:rsidRPr="00F25826" w:rsidRDefault="00232215" w:rsidP="00D8353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Social Inclusion and social Protection</w:t>
            </w:r>
          </w:p>
        </w:tc>
        <w:tc>
          <w:tcPr>
            <w:tcW w:w="5930" w:type="dxa"/>
            <w:vAlign w:val="center"/>
          </w:tcPr>
          <w:p w:rsidR="00232215" w:rsidRPr="00F25826" w:rsidRDefault="00232215" w:rsidP="00BC0BC2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BC0BC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Social Inclusion and Social Protection Strategy</w:t>
            </w:r>
            <w:r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 2014 – 2020 (draft)</w:t>
            </w:r>
          </w:p>
          <w:p w:rsidR="00232215" w:rsidRPr="00F25826" w:rsidRDefault="00232215" w:rsidP="00BC0BC2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25826">
              <w:rPr>
                <w:rFonts w:ascii="Arial" w:hAnsi="Arial" w:cs="Arial"/>
                <w:sz w:val="20"/>
                <w:szCs w:val="20"/>
              </w:rPr>
              <w:t>The National Strategy on People with Disabilities 2005-2015;</w:t>
            </w:r>
          </w:p>
          <w:p w:rsidR="00232215" w:rsidRPr="00F25826" w:rsidRDefault="00232215" w:rsidP="00BC0BC2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25826">
              <w:rPr>
                <w:rFonts w:ascii="Arial" w:hAnsi="Arial" w:cs="Arial"/>
                <w:sz w:val="20"/>
                <w:szCs w:val="20"/>
              </w:rPr>
              <w:t xml:space="preserve">National Strategy on Gender Equality and Domestic Violence and Action Plan 2010-2013; </w:t>
            </w:r>
          </w:p>
          <w:p w:rsidR="00232215" w:rsidRPr="00F25826" w:rsidRDefault="00232215" w:rsidP="00BC0BC2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25826">
              <w:rPr>
                <w:rFonts w:ascii="Arial" w:hAnsi="Arial" w:cs="Arial"/>
                <w:sz w:val="20"/>
                <w:szCs w:val="20"/>
              </w:rPr>
              <w:t xml:space="preserve">Decade of Roma Inclusion and Action Plan, 2009 - 2015; </w:t>
            </w:r>
          </w:p>
          <w:p w:rsidR="00232215" w:rsidRPr="00F25826" w:rsidRDefault="00232215" w:rsidP="004A311C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BC0BC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Strategy on the Reintegration of Albanian Citizens Returned</w:t>
            </w:r>
            <w:r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 2</w:t>
            </w:r>
            <w:r w:rsidRPr="00BC0BC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010 – 2015</w:t>
            </w:r>
            <w:r w:rsidRPr="00F2582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;</w:t>
            </w:r>
          </w:p>
        </w:tc>
      </w:tr>
      <w:tr w:rsidR="00232215" w:rsidRPr="00882F7D" w:rsidTr="00232215">
        <w:tc>
          <w:tcPr>
            <w:tcW w:w="1465" w:type="dxa"/>
            <w:vAlign w:val="center"/>
          </w:tcPr>
          <w:p w:rsidR="00232215" w:rsidRPr="00F25826" w:rsidRDefault="004F4785" w:rsidP="004F47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232215" w:rsidRPr="00F25826">
              <w:rPr>
                <w:rFonts w:ascii="Arial" w:hAnsi="Arial" w:cs="Arial"/>
                <w:sz w:val="20"/>
                <w:szCs w:val="20"/>
                <w:lang w:val="en-US"/>
              </w:rPr>
              <w:t>.2</w:t>
            </w:r>
          </w:p>
        </w:tc>
        <w:tc>
          <w:tcPr>
            <w:tcW w:w="2181" w:type="dxa"/>
            <w:vAlign w:val="center"/>
          </w:tcPr>
          <w:p w:rsidR="00232215" w:rsidRPr="00F25826" w:rsidRDefault="00232215" w:rsidP="00D8353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826">
              <w:rPr>
                <w:rFonts w:ascii="Arial" w:hAnsi="Arial" w:cs="Arial"/>
                <w:sz w:val="20"/>
                <w:szCs w:val="20"/>
                <w:lang w:val="en-US"/>
              </w:rPr>
              <w:t>Employment and VET</w:t>
            </w:r>
          </w:p>
        </w:tc>
        <w:tc>
          <w:tcPr>
            <w:tcW w:w="5930" w:type="dxa"/>
            <w:vAlign w:val="center"/>
          </w:tcPr>
          <w:p w:rsidR="00232215" w:rsidRPr="00F25826" w:rsidRDefault="00232215" w:rsidP="00BC0BC2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BC0BC2">
              <w:rPr>
                <w:rFonts w:ascii="Arial" w:hAnsi="Arial" w:cs="Arial"/>
                <w:sz w:val="20"/>
                <w:szCs w:val="20"/>
              </w:rPr>
              <w:t xml:space="preserve">Employment and Skills Strategy </w:t>
            </w:r>
            <w:r w:rsidRPr="00F258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0BC2">
              <w:rPr>
                <w:rFonts w:ascii="Arial" w:hAnsi="Arial" w:cs="Arial"/>
                <w:sz w:val="20"/>
                <w:szCs w:val="20"/>
              </w:rPr>
              <w:t xml:space="preserve">2014 </w:t>
            </w:r>
            <w:r w:rsidRPr="00F25826">
              <w:rPr>
                <w:rFonts w:ascii="Arial" w:hAnsi="Arial" w:cs="Arial"/>
                <w:sz w:val="20"/>
                <w:szCs w:val="20"/>
              </w:rPr>
              <w:t>–</w:t>
            </w:r>
            <w:r w:rsidRPr="00BC0BC2">
              <w:rPr>
                <w:rFonts w:ascii="Arial" w:hAnsi="Arial" w:cs="Arial"/>
                <w:sz w:val="20"/>
                <w:szCs w:val="20"/>
              </w:rPr>
              <w:t xml:space="preserve"> 2020</w:t>
            </w:r>
            <w:r w:rsidRPr="00F25826">
              <w:rPr>
                <w:rFonts w:ascii="Arial" w:hAnsi="Arial" w:cs="Arial"/>
                <w:sz w:val="20"/>
                <w:szCs w:val="20"/>
              </w:rPr>
              <w:t xml:space="preserve"> (draft)</w:t>
            </w:r>
          </w:p>
          <w:p w:rsidR="00232215" w:rsidRPr="00F25826" w:rsidRDefault="00232215" w:rsidP="00BC0BC2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BC0BC2">
              <w:rPr>
                <w:rFonts w:ascii="Arial" w:hAnsi="Arial" w:cs="Arial"/>
                <w:sz w:val="20"/>
                <w:szCs w:val="20"/>
              </w:rPr>
              <w:t>National Strategy on Science, Technology and Innovation</w:t>
            </w:r>
            <w:r w:rsidRPr="00F258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0BC2">
              <w:rPr>
                <w:rFonts w:ascii="Arial" w:hAnsi="Arial" w:cs="Arial"/>
                <w:sz w:val="20"/>
                <w:szCs w:val="20"/>
              </w:rPr>
              <w:t xml:space="preserve">2009 </w:t>
            </w:r>
            <w:r w:rsidRPr="00F25826">
              <w:rPr>
                <w:rFonts w:ascii="Arial" w:hAnsi="Arial" w:cs="Arial"/>
                <w:sz w:val="20"/>
                <w:szCs w:val="20"/>
              </w:rPr>
              <w:t>–</w:t>
            </w:r>
            <w:r w:rsidRPr="00BC0BC2">
              <w:rPr>
                <w:rFonts w:ascii="Arial" w:hAnsi="Arial" w:cs="Arial"/>
                <w:sz w:val="20"/>
                <w:szCs w:val="20"/>
              </w:rPr>
              <w:t xml:space="preserve"> 2014</w:t>
            </w:r>
          </w:p>
          <w:p w:rsidR="00232215" w:rsidRPr="00F25826" w:rsidRDefault="00232215" w:rsidP="00BC0BC2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BC0BC2">
              <w:rPr>
                <w:rFonts w:ascii="Arial" w:hAnsi="Arial" w:cs="Arial"/>
                <w:sz w:val="20"/>
                <w:szCs w:val="20"/>
              </w:rPr>
              <w:lastRenderedPageBreak/>
              <w:t>National Education Strategy</w:t>
            </w:r>
            <w:r w:rsidRPr="00F258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0BC2">
              <w:rPr>
                <w:rFonts w:ascii="Arial" w:hAnsi="Arial" w:cs="Arial"/>
                <w:sz w:val="20"/>
                <w:szCs w:val="20"/>
              </w:rPr>
              <w:t xml:space="preserve">2004 </w:t>
            </w:r>
            <w:r w:rsidRPr="00F25826">
              <w:rPr>
                <w:rFonts w:ascii="Arial" w:hAnsi="Arial" w:cs="Arial"/>
                <w:sz w:val="20"/>
                <w:szCs w:val="20"/>
              </w:rPr>
              <w:t>–</w:t>
            </w:r>
            <w:r w:rsidRPr="00BC0BC2">
              <w:rPr>
                <w:rFonts w:ascii="Arial" w:hAnsi="Arial" w:cs="Arial"/>
                <w:sz w:val="20"/>
                <w:szCs w:val="20"/>
              </w:rPr>
              <w:t xml:space="preserve"> 2015</w:t>
            </w:r>
          </w:p>
          <w:p w:rsidR="00232215" w:rsidRPr="00F25826" w:rsidRDefault="00232215" w:rsidP="002A260E">
            <w:pPr>
              <w:pStyle w:val="Paragraphedeliste"/>
              <w:numPr>
                <w:ilvl w:val="0"/>
                <w:numId w:val="1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BC0BC2">
              <w:rPr>
                <w:rFonts w:ascii="Arial" w:hAnsi="Arial" w:cs="Arial"/>
                <w:sz w:val="20"/>
                <w:szCs w:val="20"/>
              </w:rPr>
              <w:t>Occupational Safety and Health Strategy</w:t>
            </w:r>
            <w:r w:rsidRPr="00F258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0BC2">
              <w:rPr>
                <w:rFonts w:ascii="Arial" w:hAnsi="Arial" w:cs="Arial"/>
                <w:sz w:val="20"/>
                <w:szCs w:val="20"/>
              </w:rPr>
              <w:t xml:space="preserve">2010 </w:t>
            </w:r>
            <w:r w:rsidRPr="00F25826">
              <w:rPr>
                <w:rFonts w:ascii="Arial" w:hAnsi="Arial" w:cs="Arial"/>
                <w:sz w:val="20"/>
                <w:szCs w:val="20"/>
              </w:rPr>
              <w:t>–</w:t>
            </w:r>
            <w:r w:rsidRPr="00BC0BC2">
              <w:rPr>
                <w:rFonts w:ascii="Arial" w:hAnsi="Arial" w:cs="Arial"/>
                <w:sz w:val="20"/>
                <w:szCs w:val="20"/>
              </w:rPr>
              <w:t xml:space="preserve"> 2015</w:t>
            </w:r>
            <w:r w:rsidR="00905E8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:rsidR="00DE3CBF" w:rsidRDefault="00DE3CBF" w:rsidP="004460C7">
      <w:pPr>
        <w:pStyle w:val="Paragraphedeliste"/>
        <w:spacing w:after="0" w:line="240" w:lineRule="auto"/>
        <w:ind w:left="162"/>
        <w:rPr>
          <w:lang w:val="en-US"/>
        </w:rPr>
      </w:pPr>
    </w:p>
    <w:p w:rsidR="004460C7" w:rsidRDefault="004460C7" w:rsidP="004460C7">
      <w:pPr>
        <w:pStyle w:val="Paragraphedeliste"/>
        <w:spacing w:after="0" w:line="240" w:lineRule="auto"/>
        <w:ind w:left="162"/>
        <w:rPr>
          <w:lang w:val="en-US"/>
        </w:rPr>
      </w:pPr>
    </w:p>
    <w:p w:rsidR="004460C7" w:rsidRPr="00DE3CBF" w:rsidRDefault="004460C7" w:rsidP="004460C7">
      <w:pPr>
        <w:pStyle w:val="Paragraphedeliste"/>
        <w:spacing w:after="0" w:line="240" w:lineRule="auto"/>
        <w:ind w:left="162"/>
        <w:rPr>
          <w:lang w:val="en-US"/>
        </w:rPr>
      </w:pPr>
    </w:p>
    <w:p w:rsidR="00790C4D" w:rsidRPr="00DE3CBF" w:rsidRDefault="00790C4D" w:rsidP="00DE3CBF">
      <w:pPr>
        <w:spacing w:after="0" w:line="240" w:lineRule="auto"/>
        <w:rPr>
          <w:lang w:val="en-US"/>
        </w:rPr>
      </w:pPr>
    </w:p>
    <w:sectPr w:rsidR="00790C4D" w:rsidRPr="00DE3CBF" w:rsidSect="000F056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155" w:rsidRDefault="00F21155" w:rsidP="00533146">
      <w:pPr>
        <w:spacing w:after="0" w:line="240" w:lineRule="auto"/>
      </w:pPr>
      <w:r>
        <w:separator/>
      </w:r>
    </w:p>
  </w:endnote>
  <w:endnote w:type="continuationSeparator" w:id="0">
    <w:p w:rsidR="00F21155" w:rsidRDefault="00F21155" w:rsidP="0053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9056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7F1C" w:rsidRDefault="007E108C">
        <w:pPr>
          <w:pStyle w:val="Pieddepage"/>
          <w:jc w:val="right"/>
        </w:pPr>
        <w:r>
          <w:fldChar w:fldCharType="begin"/>
        </w:r>
        <w:r w:rsidR="00BF4451">
          <w:instrText xml:space="preserve"> PAGE   \* MERGEFORMAT </w:instrText>
        </w:r>
        <w:r>
          <w:fldChar w:fldCharType="separate"/>
        </w:r>
        <w:r w:rsidR="008E2F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7F1C" w:rsidRDefault="00447F1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155" w:rsidRDefault="00F21155" w:rsidP="00533146">
      <w:pPr>
        <w:spacing w:after="0" w:line="240" w:lineRule="auto"/>
      </w:pPr>
      <w:r>
        <w:separator/>
      </w:r>
    </w:p>
  </w:footnote>
  <w:footnote w:type="continuationSeparator" w:id="0">
    <w:p w:rsidR="00F21155" w:rsidRDefault="00F21155" w:rsidP="00533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234B"/>
    <w:multiLevelType w:val="hybridMultilevel"/>
    <w:tmpl w:val="9942170A"/>
    <w:lvl w:ilvl="0" w:tplc="E782F67C">
      <w:start w:val="6"/>
      <w:numFmt w:val="bullet"/>
      <w:lvlText w:val="-"/>
      <w:lvlJc w:val="left"/>
      <w:pPr>
        <w:ind w:left="612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>
    <w:nsid w:val="062032B5"/>
    <w:multiLevelType w:val="hybridMultilevel"/>
    <w:tmpl w:val="A1C46EF2"/>
    <w:lvl w:ilvl="0" w:tplc="0409000F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>
    <w:nsid w:val="0A644830"/>
    <w:multiLevelType w:val="hybridMultilevel"/>
    <w:tmpl w:val="1B225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2507D"/>
    <w:multiLevelType w:val="hybridMultilevel"/>
    <w:tmpl w:val="712ACAE4"/>
    <w:lvl w:ilvl="0" w:tplc="C456BC0C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81449"/>
    <w:multiLevelType w:val="hybridMultilevel"/>
    <w:tmpl w:val="C2A6D6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9F075C"/>
    <w:multiLevelType w:val="hybridMultilevel"/>
    <w:tmpl w:val="F014F7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E95F36"/>
    <w:multiLevelType w:val="hybridMultilevel"/>
    <w:tmpl w:val="C4D80930"/>
    <w:lvl w:ilvl="0" w:tplc="0409000F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>
    <w:nsid w:val="44C2103F"/>
    <w:multiLevelType w:val="hybridMultilevel"/>
    <w:tmpl w:val="CE3EC6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7E19DA"/>
    <w:multiLevelType w:val="hybridMultilevel"/>
    <w:tmpl w:val="CADAAE7A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9">
    <w:nsid w:val="51160D83"/>
    <w:multiLevelType w:val="hybridMultilevel"/>
    <w:tmpl w:val="7E54C4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2E03288"/>
    <w:multiLevelType w:val="hybridMultilevel"/>
    <w:tmpl w:val="B28663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714EB3"/>
    <w:multiLevelType w:val="hybridMultilevel"/>
    <w:tmpl w:val="CD721FA0"/>
    <w:lvl w:ilvl="0" w:tplc="04090011">
      <w:start w:val="1"/>
      <w:numFmt w:val="decimal"/>
      <w:lvlText w:val="%1)"/>
      <w:lvlJc w:val="left"/>
      <w:pPr>
        <w:ind w:left="88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2">
    <w:nsid w:val="60D75543"/>
    <w:multiLevelType w:val="hybridMultilevel"/>
    <w:tmpl w:val="4D8A3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6C42EB"/>
    <w:multiLevelType w:val="hybridMultilevel"/>
    <w:tmpl w:val="C8724B3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9"/>
  </w:num>
  <w:num w:numId="5">
    <w:abstractNumId w:val="7"/>
  </w:num>
  <w:num w:numId="6">
    <w:abstractNumId w:val="2"/>
  </w:num>
  <w:num w:numId="7">
    <w:abstractNumId w:val="5"/>
  </w:num>
  <w:num w:numId="8">
    <w:abstractNumId w:val="13"/>
  </w:num>
  <w:num w:numId="9">
    <w:abstractNumId w:val="4"/>
  </w:num>
  <w:num w:numId="10">
    <w:abstractNumId w:val="10"/>
  </w:num>
  <w:num w:numId="11">
    <w:abstractNumId w:val="1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6C9"/>
    <w:rsid w:val="00033754"/>
    <w:rsid w:val="000375DD"/>
    <w:rsid w:val="00045172"/>
    <w:rsid w:val="00064064"/>
    <w:rsid w:val="000643EB"/>
    <w:rsid w:val="00065468"/>
    <w:rsid w:val="000A68E9"/>
    <w:rsid w:val="000B6B35"/>
    <w:rsid w:val="000D458D"/>
    <w:rsid w:val="000E0148"/>
    <w:rsid w:val="000F0560"/>
    <w:rsid w:val="000F7320"/>
    <w:rsid w:val="0011449E"/>
    <w:rsid w:val="001224FC"/>
    <w:rsid w:val="001369B4"/>
    <w:rsid w:val="00136B19"/>
    <w:rsid w:val="00170799"/>
    <w:rsid w:val="00172C1F"/>
    <w:rsid w:val="00184BC0"/>
    <w:rsid w:val="001D4061"/>
    <w:rsid w:val="001D555D"/>
    <w:rsid w:val="001E75F5"/>
    <w:rsid w:val="00203276"/>
    <w:rsid w:val="002070EC"/>
    <w:rsid w:val="002104A6"/>
    <w:rsid w:val="00221C4A"/>
    <w:rsid w:val="00222461"/>
    <w:rsid w:val="00232215"/>
    <w:rsid w:val="00275C3E"/>
    <w:rsid w:val="00281FFF"/>
    <w:rsid w:val="002831B0"/>
    <w:rsid w:val="00283C8D"/>
    <w:rsid w:val="00292E4F"/>
    <w:rsid w:val="0029422E"/>
    <w:rsid w:val="00295D62"/>
    <w:rsid w:val="00296FCA"/>
    <w:rsid w:val="002A12E8"/>
    <w:rsid w:val="002A260E"/>
    <w:rsid w:val="002E24E7"/>
    <w:rsid w:val="002E3C97"/>
    <w:rsid w:val="0033338E"/>
    <w:rsid w:val="00342115"/>
    <w:rsid w:val="003C227D"/>
    <w:rsid w:val="003C67DE"/>
    <w:rsid w:val="003D6657"/>
    <w:rsid w:val="003D74C1"/>
    <w:rsid w:val="00404CD2"/>
    <w:rsid w:val="00411957"/>
    <w:rsid w:val="004214EF"/>
    <w:rsid w:val="00436D07"/>
    <w:rsid w:val="004460C7"/>
    <w:rsid w:val="00447F1C"/>
    <w:rsid w:val="00452B77"/>
    <w:rsid w:val="00473008"/>
    <w:rsid w:val="00474A7A"/>
    <w:rsid w:val="004A311C"/>
    <w:rsid w:val="004C2AD2"/>
    <w:rsid w:val="004E27A0"/>
    <w:rsid w:val="004F4785"/>
    <w:rsid w:val="00515DD6"/>
    <w:rsid w:val="0053104A"/>
    <w:rsid w:val="00533146"/>
    <w:rsid w:val="0054351D"/>
    <w:rsid w:val="00567F0C"/>
    <w:rsid w:val="00592C40"/>
    <w:rsid w:val="005A4CD1"/>
    <w:rsid w:val="005B7B48"/>
    <w:rsid w:val="005D1C89"/>
    <w:rsid w:val="005D1FFB"/>
    <w:rsid w:val="005F25D2"/>
    <w:rsid w:val="005F682E"/>
    <w:rsid w:val="00601572"/>
    <w:rsid w:val="00607A3E"/>
    <w:rsid w:val="00616ED0"/>
    <w:rsid w:val="00627CBC"/>
    <w:rsid w:val="006405B0"/>
    <w:rsid w:val="0065219D"/>
    <w:rsid w:val="00663E36"/>
    <w:rsid w:val="0066777E"/>
    <w:rsid w:val="00670D0E"/>
    <w:rsid w:val="00676EBF"/>
    <w:rsid w:val="006A135E"/>
    <w:rsid w:val="006A1619"/>
    <w:rsid w:val="006B4C5E"/>
    <w:rsid w:val="006B74C2"/>
    <w:rsid w:val="006F0C21"/>
    <w:rsid w:val="006F6602"/>
    <w:rsid w:val="00716458"/>
    <w:rsid w:val="0072507D"/>
    <w:rsid w:val="00747188"/>
    <w:rsid w:val="00760B6A"/>
    <w:rsid w:val="0077542D"/>
    <w:rsid w:val="007860E5"/>
    <w:rsid w:val="00790C4D"/>
    <w:rsid w:val="007E108C"/>
    <w:rsid w:val="007E69F0"/>
    <w:rsid w:val="007E7274"/>
    <w:rsid w:val="0083240C"/>
    <w:rsid w:val="00845163"/>
    <w:rsid w:val="008549AB"/>
    <w:rsid w:val="008644DD"/>
    <w:rsid w:val="00875FE0"/>
    <w:rsid w:val="00882F7D"/>
    <w:rsid w:val="008900F2"/>
    <w:rsid w:val="008A2E60"/>
    <w:rsid w:val="008B7FF4"/>
    <w:rsid w:val="008E2F0E"/>
    <w:rsid w:val="00905E89"/>
    <w:rsid w:val="009141AE"/>
    <w:rsid w:val="009151FE"/>
    <w:rsid w:val="0092593D"/>
    <w:rsid w:val="00925AC2"/>
    <w:rsid w:val="00925FCB"/>
    <w:rsid w:val="0093498C"/>
    <w:rsid w:val="0094599A"/>
    <w:rsid w:val="00946908"/>
    <w:rsid w:val="00962965"/>
    <w:rsid w:val="009D3DD3"/>
    <w:rsid w:val="00A06695"/>
    <w:rsid w:val="00A20B9F"/>
    <w:rsid w:val="00A24BE9"/>
    <w:rsid w:val="00A32803"/>
    <w:rsid w:val="00A413E5"/>
    <w:rsid w:val="00A67CA3"/>
    <w:rsid w:val="00A72708"/>
    <w:rsid w:val="00A7625A"/>
    <w:rsid w:val="00A8329A"/>
    <w:rsid w:val="00A9565D"/>
    <w:rsid w:val="00A96BFC"/>
    <w:rsid w:val="00AA74BB"/>
    <w:rsid w:val="00AA74C6"/>
    <w:rsid w:val="00AB0426"/>
    <w:rsid w:val="00AC6426"/>
    <w:rsid w:val="00AC650C"/>
    <w:rsid w:val="00B05716"/>
    <w:rsid w:val="00B31013"/>
    <w:rsid w:val="00B538EA"/>
    <w:rsid w:val="00B62C7F"/>
    <w:rsid w:val="00B71FE4"/>
    <w:rsid w:val="00B824B1"/>
    <w:rsid w:val="00B878AA"/>
    <w:rsid w:val="00B90BF6"/>
    <w:rsid w:val="00BC0BC2"/>
    <w:rsid w:val="00BC2D06"/>
    <w:rsid w:val="00BE03AF"/>
    <w:rsid w:val="00BE4DBA"/>
    <w:rsid w:val="00BF17A6"/>
    <w:rsid w:val="00BF4451"/>
    <w:rsid w:val="00C21B9D"/>
    <w:rsid w:val="00C4648F"/>
    <w:rsid w:val="00C5009C"/>
    <w:rsid w:val="00C52720"/>
    <w:rsid w:val="00C746C9"/>
    <w:rsid w:val="00C94F24"/>
    <w:rsid w:val="00CA2667"/>
    <w:rsid w:val="00CB3024"/>
    <w:rsid w:val="00CC1958"/>
    <w:rsid w:val="00CC361F"/>
    <w:rsid w:val="00CD79FD"/>
    <w:rsid w:val="00CF4671"/>
    <w:rsid w:val="00D11210"/>
    <w:rsid w:val="00D27649"/>
    <w:rsid w:val="00D34CA1"/>
    <w:rsid w:val="00D83534"/>
    <w:rsid w:val="00D83F3F"/>
    <w:rsid w:val="00DC0424"/>
    <w:rsid w:val="00DC5A02"/>
    <w:rsid w:val="00DE2169"/>
    <w:rsid w:val="00DE3CBF"/>
    <w:rsid w:val="00DF096B"/>
    <w:rsid w:val="00DF22C6"/>
    <w:rsid w:val="00DF5AFA"/>
    <w:rsid w:val="00E1672C"/>
    <w:rsid w:val="00E27BB0"/>
    <w:rsid w:val="00E44ED2"/>
    <w:rsid w:val="00E61D4F"/>
    <w:rsid w:val="00E9270F"/>
    <w:rsid w:val="00EA5EE0"/>
    <w:rsid w:val="00EB305D"/>
    <w:rsid w:val="00ED3481"/>
    <w:rsid w:val="00EE2807"/>
    <w:rsid w:val="00EF128C"/>
    <w:rsid w:val="00F00EE7"/>
    <w:rsid w:val="00F21155"/>
    <w:rsid w:val="00F22B04"/>
    <w:rsid w:val="00F25826"/>
    <w:rsid w:val="00F46520"/>
    <w:rsid w:val="00F704A2"/>
    <w:rsid w:val="00F905E1"/>
    <w:rsid w:val="00F92907"/>
    <w:rsid w:val="00FA1403"/>
    <w:rsid w:val="00FD1CF6"/>
    <w:rsid w:val="00FF24DE"/>
    <w:rsid w:val="00FF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C97"/>
    <w:rPr>
      <w:lang w:val="en-GB"/>
    </w:rPr>
  </w:style>
  <w:style w:type="paragraph" w:styleId="Titre3">
    <w:name w:val="heading 3"/>
    <w:basedOn w:val="Normal"/>
    <w:link w:val="Titre3Car"/>
    <w:uiPriority w:val="9"/>
    <w:qFormat/>
    <w:rsid w:val="006A13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146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146"/>
    <w:rPr>
      <w:lang w:val="en-GB"/>
    </w:rPr>
  </w:style>
  <w:style w:type="paragraph" w:customStyle="1" w:styleId="Default">
    <w:name w:val="Default"/>
    <w:rsid w:val="005310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3104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6A13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Lienhypertexte">
    <w:name w:val="Hyperlink"/>
    <w:basedOn w:val="Policepardfaut"/>
    <w:uiPriority w:val="99"/>
    <w:semiHidden/>
    <w:unhideWhenUsed/>
    <w:rsid w:val="006A135E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6A135E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BF44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445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F4451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4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451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451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A13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paragraph" w:customStyle="1" w:styleId="Default">
    <w:name w:val="Default"/>
    <w:rsid w:val="005310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3104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A13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A135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A135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F44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4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45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45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45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B9AA8-5482-4F41-908C-D9059925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 Sutoski</dc:creator>
  <cp:lastModifiedBy> Neb</cp:lastModifiedBy>
  <cp:revision>2</cp:revision>
  <dcterms:created xsi:type="dcterms:W3CDTF">2014-03-06T11:37:00Z</dcterms:created>
  <dcterms:modified xsi:type="dcterms:W3CDTF">2014-03-06T11:37:00Z</dcterms:modified>
</cp:coreProperties>
</file>